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F01C7" w:rsidRDefault="002F01C7">
      <w:pPr>
        <w:pStyle w:val="Style1"/>
        <w:widowControl/>
        <w:spacing w:before="34"/>
        <w:jc w:val="right"/>
        <w:rPr>
          <w:rStyle w:val="FontStyle12"/>
        </w:rPr>
      </w:pPr>
      <w:r>
        <w:rPr>
          <w:rStyle w:val="FontStyle12"/>
        </w:rPr>
        <w:t>Allegato 3</w:t>
      </w:r>
    </w:p>
    <w:p w:rsidR="002F01C7" w:rsidRDefault="002F01C7">
      <w:pPr>
        <w:pStyle w:val="Style2"/>
        <w:widowControl/>
        <w:ind w:left="1608"/>
        <w:rPr>
          <w:rStyle w:val="FontStyle13"/>
        </w:rPr>
      </w:pPr>
      <w:r>
        <w:rPr>
          <w:rStyle w:val="FontStyle13"/>
        </w:rPr>
        <w:t>DICHIARAZIONE SOSTITUTIVA DELL'ATTO DI NOTORIETÀ' (Art. 46 - 47 D.P.R. 28 Dicembre 2000, n. 445)</w:t>
      </w:r>
    </w:p>
    <w:p w:rsidR="002F01C7" w:rsidRDefault="002F01C7">
      <w:pPr>
        <w:pStyle w:val="Style3"/>
        <w:widowControl/>
        <w:spacing w:line="240" w:lineRule="exact"/>
        <w:jc w:val="center"/>
        <w:rPr>
          <w:sz w:val="20"/>
          <w:szCs w:val="20"/>
        </w:rPr>
      </w:pPr>
    </w:p>
    <w:p w:rsidR="002F01C7" w:rsidRDefault="000B187B">
      <w:pPr>
        <w:pStyle w:val="Style3"/>
        <w:widowControl/>
        <w:spacing w:before="96"/>
        <w:jc w:val="center"/>
        <w:rPr>
          <w:rStyle w:val="FontStyle13"/>
        </w:rPr>
      </w:pPr>
      <w:r>
        <w:rPr>
          <w:rStyle w:val="FontStyle13"/>
        </w:rPr>
        <w:t>MISURA 311 – PSL Savuto</w:t>
      </w:r>
      <w:r w:rsidR="002F01C7">
        <w:rPr>
          <w:rStyle w:val="FontStyle13"/>
        </w:rPr>
        <w:t xml:space="preserve"> - ASSE IV PSR Calabria 2007-2013</w:t>
      </w:r>
    </w:p>
    <w:p w:rsidR="002F01C7" w:rsidRDefault="002F01C7">
      <w:pPr>
        <w:pStyle w:val="Style3"/>
        <w:widowControl/>
        <w:spacing w:before="96"/>
        <w:jc w:val="center"/>
        <w:rPr>
          <w:rStyle w:val="FontStyle13"/>
        </w:rPr>
      </w:pPr>
    </w:p>
    <w:p w:rsidR="002F01C7" w:rsidRDefault="002F01C7">
      <w:pPr>
        <w:pStyle w:val="Style8"/>
        <w:widowControl/>
        <w:tabs>
          <w:tab w:val="left" w:pos="4954"/>
        </w:tabs>
        <w:spacing w:line="480" w:lineRule="auto"/>
        <w:jc w:val="left"/>
        <w:rPr>
          <w:rStyle w:val="FontStyle16"/>
        </w:rPr>
      </w:pPr>
      <w:r>
        <w:rPr>
          <w:rStyle w:val="FontStyle16"/>
        </w:rPr>
        <w:t>Il/la sottoscritto/a _________________________________</w:t>
      </w:r>
      <w:r>
        <w:rPr>
          <w:rStyle w:val="FontStyle16"/>
        </w:rPr>
        <w:tab/>
      </w:r>
      <w:r>
        <w:rPr>
          <w:rStyle w:val="FontStyle16"/>
        </w:rPr>
        <w:tab/>
        <w:t>cod. fisc._________________________________</w:t>
      </w:r>
    </w:p>
    <w:p w:rsidR="002F01C7" w:rsidRDefault="002F01C7">
      <w:pPr>
        <w:pStyle w:val="Style8"/>
        <w:widowControl/>
        <w:tabs>
          <w:tab w:val="left" w:leader="underscore" w:pos="3941"/>
          <w:tab w:val="left" w:leader="underscore" w:pos="6283"/>
        </w:tabs>
        <w:spacing w:line="480" w:lineRule="auto"/>
        <w:jc w:val="left"/>
        <w:rPr>
          <w:rStyle w:val="FontStyle16"/>
        </w:rPr>
      </w:pPr>
      <w:r>
        <w:rPr>
          <w:rStyle w:val="FontStyle16"/>
        </w:rPr>
        <w:t>nato/a a</w:t>
      </w:r>
      <w:r>
        <w:rPr>
          <w:rStyle w:val="FontStyle16"/>
        </w:rPr>
        <w:tab/>
        <w:t>Prov.</w:t>
      </w:r>
      <w:r>
        <w:rPr>
          <w:rStyle w:val="FontStyle16"/>
        </w:rPr>
        <w:tab/>
        <w:t>Il __________________________</w:t>
      </w:r>
    </w:p>
    <w:p w:rsidR="002F01C7" w:rsidRDefault="002F01C7">
      <w:pPr>
        <w:pStyle w:val="Style8"/>
        <w:widowControl/>
        <w:tabs>
          <w:tab w:val="left" w:leader="underscore" w:pos="3245"/>
          <w:tab w:val="left" w:leader="underscore" w:pos="4358"/>
        </w:tabs>
        <w:spacing w:line="480" w:lineRule="auto"/>
        <w:jc w:val="left"/>
        <w:rPr>
          <w:rStyle w:val="FontStyle16"/>
        </w:rPr>
      </w:pPr>
      <w:r>
        <w:rPr>
          <w:rStyle w:val="FontStyle16"/>
        </w:rPr>
        <w:t>e residente a</w:t>
      </w:r>
      <w:r>
        <w:rPr>
          <w:rStyle w:val="FontStyle16"/>
        </w:rPr>
        <w:tab/>
        <w:t>prov.</w:t>
      </w:r>
      <w:r>
        <w:rPr>
          <w:rStyle w:val="FontStyle16"/>
        </w:rPr>
        <w:tab/>
        <w:t>in via __________________________________________</w:t>
      </w:r>
    </w:p>
    <w:p w:rsidR="002F01C7" w:rsidRDefault="002F01C7">
      <w:pPr>
        <w:pStyle w:val="Style8"/>
        <w:widowControl/>
        <w:tabs>
          <w:tab w:val="left" w:leader="underscore" w:pos="2371"/>
          <w:tab w:val="left" w:leader="underscore" w:pos="5462"/>
        </w:tabs>
        <w:spacing w:line="480" w:lineRule="auto"/>
        <w:jc w:val="left"/>
        <w:rPr>
          <w:sz w:val="20"/>
          <w:szCs w:val="20"/>
        </w:rPr>
      </w:pPr>
      <w:r>
        <w:rPr>
          <w:rStyle w:val="FontStyle16"/>
        </w:rPr>
        <w:t>tel</w:t>
      </w:r>
      <w:r>
        <w:rPr>
          <w:rStyle w:val="FontStyle16"/>
        </w:rPr>
        <w:tab/>
        <w:t>mobile ________________fax ________________e-mail,____________________</w:t>
      </w:r>
    </w:p>
    <w:p w:rsidR="002F01C7" w:rsidRDefault="002F01C7">
      <w:pPr>
        <w:pStyle w:val="Style5"/>
        <w:widowControl/>
        <w:spacing w:before="48" w:line="240" w:lineRule="auto"/>
        <w:rPr>
          <w:rStyle w:val="FontStyle15"/>
        </w:rPr>
      </w:pPr>
      <w:r>
        <w:rPr>
          <w:rStyle w:val="FontStyle15"/>
        </w:rPr>
        <w:t>Nella sua qualità di:</w:t>
      </w:r>
    </w:p>
    <w:p w:rsidR="002F01C7" w:rsidRDefault="002F01C7">
      <w:pPr>
        <w:pStyle w:val="Style7"/>
        <w:widowControl/>
        <w:numPr>
          <w:ilvl w:val="0"/>
          <w:numId w:val="1"/>
        </w:numPr>
        <w:tabs>
          <w:tab w:val="left" w:pos="178"/>
        </w:tabs>
        <w:spacing w:before="269" w:line="480" w:lineRule="auto"/>
        <w:jc w:val="left"/>
        <w:rPr>
          <w:rStyle w:val="FontStyle16"/>
        </w:rPr>
      </w:pPr>
      <w:r>
        <w:rPr>
          <w:rStyle w:val="FontStyle16"/>
        </w:rPr>
        <w:t>Conduttore di azienda agricola e/o membro della famiglia agricola;</w:t>
      </w:r>
    </w:p>
    <w:p w:rsidR="002F01C7" w:rsidRDefault="002F01C7">
      <w:pPr>
        <w:pStyle w:val="Style7"/>
        <w:widowControl/>
        <w:numPr>
          <w:ilvl w:val="0"/>
          <w:numId w:val="1"/>
        </w:numPr>
        <w:tabs>
          <w:tab w:val="left" w:pos="178"/>
        </w:tabs>
        <w:spacing w:before="24" w:line="480" w:lineRule="auto"/>
        <w:jc w:val="left"/>
        <w:rPr>
          <w:rStyle w:val="FontStyle16"/>
        </w:rPr>
      </w:pPr>
      <w:r>
        <w:rPr>
          <w:rStyle w:val="FontStyle16"/>
        </w:rPr>
        <w:t>rappresentante legale del/della ___________________________________________________________</w:t>
      </w:r>
      <w:r>
        <w:rPr>
          <w:rStyle w:val="FontStyle16"/>
          <w:i/>
          <w:iCs/>
        </w:rPr>
        <w:t>____</w:t>
      </w:r>
    </w:p>
    <w:p w:rsidR="002F01C7" w:rsidRDefault="002F01C7">
      <w:pPr>
        <w:pStyle w:val="Style8"/>
        <w:widowControl/>
        <w:tabs>
          <w:tab w:val="left" w:leader="underscore" w:pos="3571"/>
          <w:tab w:val="left" w:leader="underscore" w:pos="4814"/>
          <w:tab w:val="left" w:leader="underscore" w:pos="7339"/>
        </w:tabs>
        <w:spacing w:before="48" w:line="480" w:lineRule="auto"/>
        <w:jc w:val="left"/>
        <w:rPr>
          <w:rStyle w:val="FontStyle16"/>
        </w:rPr>
      </w:pPr>
      <w:r>
        <w:rPr>
          <w:rStyle w:val="FontStyle16"/>
        </w:rPr>
        <w:t>con sede in</w:t>
      </w:r>
      <w:r>
        <w:rPr>
          <w:rStyle w:val="FontStyle16"/>
        </w:rPr>
        <w:tab/>
        <w:t>Prov.</w:t>
      </w:r>
      <w:r>
        <w:rPr>
          <w:rStyle w:val="FontStyle16"/>
        </w:rPr>
        <w:tab/>
        <w:t>via</w:t>
      </w:r>
      <w:r>
        <w:rPr>
          <w:rStyle w:val="FontStyle16"/>
        </w:rPr>
        <w:tab/>
        <w:t>n. ______________</w:t>
      </w:r>
    </w:p>
    <w:p w:rsidR="002F01C7" w:rsidRDefault="002F01C7" w:rsidP="00D35573">
      <w:pPr>
        <w:pStyle w:val="Style5"/>
        <w:widowControl/>
        <w:spacing w:line="360" w:lineRule="auto"/>
        <w:ind w:right="96"/>
        <w:rPr>
          <w:sz w:val="20"/>
          <w:szCs w:val="20"/>
        </w:rPr>
      </w:pPr>
      <w:r>
        <w:rPr>
          <w:sz w:val="20"/>
          <w:szCs w:val="20"/>
        </w:rPr>
        <w:t>p.iva __________________________________</w:t>
      </w:r>
    </w:p>
    <w:p w:rsidR="002F01C7" w:rsidRDefault="002F01C7" w:rsidP="00D35573">
      <w:pPr>
        <w:pStyle w:val="Style5"/>
        <w:widowControl/>
        <w:spacing w:line="240" w:lineRule="auto"/>
        <w:ind w:right="-23"/>
        <w:rPr>
          <w:rStyle w:val="FontStyle16"/>
        </w:rPr>
      </w:pPr>
      <w:r>
        <w:rPr>
          <w:rStyle w:val="FontStyle15"/>
        </w:rPr>
        <w:t xml:space="preserve">titolare di domanda di aiuto </w:t>
      </w:r>
      <w:r>
        <w:rPr>
          <w:rStyle w:val="FontStyle16"/>
        </w:rPr>
        <w:t xml:space="preserve">a valere sulla Misura 311 </w:t>
      </w:r>
      <w:r w:rsidR="00A45D07">
        <w:rPr>
          <w:color w:val="000000"/>
          <w:sz w:val="22"/>
          <w:szCs w:val="22"/>
        </w:rPr>
        <w:t>– PSL SAVUTO</w:t>
      </w:r>
      <w:r>
        <w:rPr>
          <w:color w:val="000000"/>
          <w:sz w:val="22"/>
          <w:szCs w:val="22"/>
        </w:rPr>
        <w:t xml:space="preserve"> -  PSR Calabria 2007 – 2013</w:t>
      </w:r>
      <w:r>
        <w:rPr>
          <w:rStyle w:val="FontStyle16"/>
        </w:rPr>
        <w:t>:</w:t>
      </w:r>
    </w:p>
    <w:p w:rsidR="002F01C7" w:rsidRDefault="002F01C7" w:rsidP="00D35573">
      <w:pPr>
        <w:pStyle w:val="Style8"/>
        <w:widowControl/>
        <w:spacing w:line="360" w:lineRule="auto"/>
        <w:rPr>
          <w:rStyle w:val="FontStyle16"/>
        </w:rPr>
      </w:pPr>
      <w:r>
        <w:rPr>
          <w:rStyle w:val="FontStyle16"/>
        </w:rPr>
        <w:t>consapevole delle sanzioni penali nel caso di dichiarazioni non veritiere, di formazione o uso di atti falsi (art. 76 del DPR n.445/2000)</w:t>
      </w:r>
    </w:p>
    <w:p w:rsidR="002F01C7" w:rsidRDefault="002F01C7" w:rsidP="007E61D8">
      <w:pPr>
        <w:ind w:left="540" w:right="99"/>
        <w:jc w:val="center"/>
        <w:rPr>
          <w:b/>
          <w:bCs/>
          <w:color w:val="000000"/>
        </w:rPr>
      </w:pPr>
      <w:r>
        <w:tab/>
      </w:r>
      <w:r>
        <w:rPr>
          <w:b/>
          <w:bCs/>
          <w:color w:val="000000"/>
        </w:rPr>
        <w:t>DICHIARA</w:t>
      </w:r>
    </w:p>
    <w:p w:rsidR="002F01C7" w:rsidRPr="00F00050" w:rsidRDefault="002F01C7" w:rsidP="007E61D8">
      <w:pPr>
        <w:ind w:left="540" w:right="99"/>
        <w:jc w:val="center"/>
        <w:rPr>
          <w:b/>
          <w:bCs/>
          <w:color w:val="000000"/>
          <w:sz w:val="20"/>
          <w:szCs w:val="20"/>
        </w:rPr>
      </w:pPr>
    </w:p>
    <w:p w:rsidR="002F01C7" w:rsidRPr="007E61D8" w:rsidRDefault="002F01C7" w:rsidP="007E61D8">
      <w:pPr>
        <w:pStyle w:val="Style7"/>
        <w:widowControl/>
        <w:numPr>
          <w:ilvl w:val="0"/>
          <w:numId w:val="25"/>
        </w:numPr>
        <w:spacing w:after="40" w:line="240" w:lineRule="auto"/>
        <w:ind w:left="284" w:hanging="284"/>
        <w:rPr>
          <w:rStyle w:val="FontStyle15"/>
          <w:b w:val="0"/>
        </w:rPr>
      </w:pPr>
      <w:r w:rsidRPr="007E61D8">
        <w:rPr>
          <w:rStyle w:val="FontStyle15"/>
          <w:b w:val="0"/>
        </w:rPr>
        <w:t xml:space="preserve">Di essere informato sulle  condizioni previste in materia di “de minimis” secondo quanto disciplinato dal Reg. (CE) n. 1998/2006. </w:t>
      </w:r>
    </w:p>
    <w:p w:rsidR="002F01C7" w:rsidRPr="007E61D8" w:rsidRDefault="002F01C7" w:rsidP="007E61D8">
      <w:pPr>
        <w:pStyle w:val="Style7"/>
        <w:widowControl/>
        <w:numPr>
          <w:ilvl w:val="0"/>
          <w:numId w:val="25"/>
        </w:numPr>
        <w:spacing w:after="40" w:line="240" w:lineRule="auto"/>
        <w:ind w:left="284" w:hanging="284"/>
        <w:rPr>
          <w:rStyle w:val="FontStyle15"/>
          <w:b w:val="0"/>
        </w:rPr>
      </w:pPr>
      <w:r w:rsidRPr="007E61D8">
        <w:rPr>
          <w:rStyle w:val="FontStyle15"/>
          <w:b w:val="0"/>
        </w:rPr>
        <w:t>Che l’impresa rappresentata, in ossequio a quanto previsto dal menzionato Regolamento “de minimis”, può beneficiare quale aiuto “de minimis” del contributo pubblico di cui al presente bando, in quanto nell’ultimo triennio non ha beneficiato di contributi pubblici, percepiti a titolo di aiuti “de minimis”, per un importo superiore a 200.000 Euro.</w:t>
      </w:r>
    </w:p>
    <w:p w:rsidR="002F01C7" w:rsidRPr="007E61D8" w:rsidRDefault="002F01C7" w:rsidP="007E61D8">
      <w:pPr>
        <w:pStyle w:val="Style7"/>
        <w:widowControl/>
        <w:numPr>
          <w:ilvl w:val="0"/>
          <w:numId w:val="25"/>
        </w:numPr>
        <w:spacing w:after="40" w:line="240" w:lineRule="auto"/>
        <w:ind w:left="284" w:hanging="284"/>
        <w:rPr>
          <w:rStyle w:val="FontStyle15"/>
          <w:b w:val="0"/>
        </w:rPr>
      </w:pPr>
      <w:r w:rsidRPr="007E61D8">
        <w:rPr>
          <w:rStyle w:val="FontStyle15"/>
          <w:b w:val="0"/>
        </w:rPr>
        <w:t>Essa ha, infatti, beneficiato solo dei seguenti aiuti pubblici “de minimis”:</w:t>
      </w:r>
    </w:p>
    <w:p w:rsidR="002F01C7" w:rsidRPr="007E61D8" w:rsidRDefault="002F01C7" w:rsidP="007E61D8">
      <w:pPr>
        <w:pStyle w:val="Style7"/>
        <w:widowControl/>
        <w:numPr>
          <w:ilvl w:val="0"/>
          <w:numId w:val="25"/>
        </w:numPr>
        <w:spacing w:after="40" w:line="240" w:lineRule="auto"/>
        <w:ind w:left="284" w:hanging="284"/>
        <w:rPr>
          <w:rStyle w:val="FontStyle15"/>
          <w:b w:val="0"/>
        </w:rPr>
      </w:pPr>
      <w:r w:rsidRPr="007E61D8">
        <w:rPr>
          <w:rStyle w:val="FontStyle15"/>
          <w:b w:val="0"/>
        </w:rPr>
        <w:t>a) Euro ……………….. in data ……………. concesso da ……………………</w:t>
      </w:r>
      <w:r w:rsidRPr="007E61D8">
        <w:rPr>
          <w:rStyle w:val="FontStyle15"/>
          <w:b w:val="0"/>
        </w:rPr>
        <w:tab/>
      </w:r>
    </w:p>
    <w:p w:rsidR="002F01C7" w:rsidRPr="007E61D8" w:rsidRDefault="002F01C7" w:rsidP="007E61D8">
      <w:pPr>
        <w:pStyle w:val="Style7"/>
        <w:widowControl/>
        <w:numPr>
          <w:ilvl w:val="0"/>
          <w:numId w:val="25"/>
        </w:numPr>
        <w:spacing w:after="40" w:line="240" w:lineRule="auto"/>
        <w:ind w:left="284" w:hanging="284"/>
        <w:rPr>
          <w:rStyle w:val="FontStyle15"/>
          <w:b w:val="0"/>
        </w:rPr>
      </w:pPr>
      <w:r w:rsidRPr="007E61D8">
        <w:rPr>
          <w:rStyle w:val="FontStyle15"/>
          <w:b w:val="0"/>
        </w:rPr>
        <w:t>b) Euro ……………….. in data ……………. concesso da ……………………</w:t>
      </w:r>
    </w:p>
    <w:p w:rsidR="002F01C7" w:rsidRPr="007E61D8" w:rsidRDefault="002F01C7" w:rsidP="007E61D8">
      <w:pPr>
        <w:pStyle w:val="Style7"/>
        <w:widowControl/>
        <w:numPr>
          <w:ilvl w:val="0"/>
          <w:numId w:val="25"/>
        </w:numPr>
        <w:spacing w:after="40" w:line="240" w:lineRule="auto"/>
        <w:ind w:left="284" w:hanging="284"/>
        <w:rPr>
          <w:b/>
          <w:sz w:val="20"/>
          <w:szCs w:val="20"/>
        </w:rPr>
      </w:pPr>
      <w:r w:rsidRPr="007E61D8">
        <w:rPr>
          <w:rStyle w:val="FontStyle15"/>
          <w:b w:val="0"/>
        </w:rPr>
        <w:t>…………………………………………</w:t>
      </w:r>
      <w:r w:rsidRPr="007E61D8">
        <w:rPr>
          <w:b/>
        </w:rPr>
        <w:tab/>
      </w:r>
      <w:r w:rsidRPr="007E61D8">
        <w:rPr>
          <w:b/>
        </w:rPr>
        <w:tab/>
      </w:r>
      <w:r w:rsidRPr="007E61D8">
        <w:rPr>
          <w:b/>
        </w:rPr>
        <w:tab/>
      </w:r>
    </w:p>
    <w:p w:rsidR="002F01C7" w:rsidRDefault="002F01C7" w:rsidP="007E61D8">
      <w:pPr>
        <w:pStyle w:val="Titolo2"/>
        <w:ind w:right="99"/>
      </w:pPr>
      <w:r>
        <w:t>SI IMPEGNA</w:t>
      </w:r>
    </w:p>
    <w:p w:rsidR="002F01C7" w:rsidRDefault="002F01C7">
      <w:pPr>
        <w:pStyle w:val="Style10"/>
        <w:widowControl/>
        <w:numPr>
          <w:ilvl w:val="0"/>
          <w:numId w:val="5"/>
        </w:numPr>
        <w:tabs>
          <w:tab w:val="left" w:pos="240"/>
        </w:tabs>
        <w:spacing w:before="259" w:line="250" w:lineRule="exact"/>
        <w:ind w:left="240" w:hanging="240"/>
        <w:rPr>
          <w:rStyle w:val="FontStyle16"/>
          <w:strike/>
        </w:rPr>
      </w:pPr>
      <w:r>
        <w:rPr>
          <w:rStyle w:val="FontStyle16"/>
        </w:rPr>
        <w:t>a garantire, salvo quanto concesso in fase di variante, di non alterare la natura o le condizioni di esecuzione del progetto di investimento e/o di non variare l'assetto proprietario di una infrastruttura ovvero cessare o rilocalizzare l'attività produttiva per un periodo di almeno 5 anni a decorrere dalla data di stipula della convenzione;</w:t>
      </w:r>
    </w:p>
    <w:p w:rsidR="002F01C7" w:rsidRDefault="002F01C7">
      <w:pPr>
        <w:pStyle w:val="Style10"/>
        <w:widowControl/>
        <w:numPr>
          <w:ilvl w:val="0"/>
          <w:numId w:val="5"/>
        </w:numPr>
        <w:tabs>
          <w:tab w:val="left" w:pos="240"/>
        </w:tabs>
        <w:spacing w:line="250" w:lineRule="exact"/>
        <w:ind w:left="240" w:hanging="240"/>
        <w:rPr>
          <w:rStyle w:val="FontStyle16"/>
        </w:rPr>
      </w:pPr>
      <w:r>
        <w:rPr>
          <w:rStyle w:val="FontStyle16"/>
        </w:rPr>
        <w:t>garantire di condurre l'azienda per un periodo minimo di 5 anni dalla liquidazione del saldo e non cambiare la destinazione d'uso dei beni mobili ed immobili oggetto di finanziamento rispettivamente per un periodo di 5 e 10 anni dalla liquidazione del saldo;</w:t>
      </w:r>
    </w:p>
    <w:p w:rsidR="002F01C7" w:rsidRDefault="002F01C7">
      <w:pPr>
        <w:pStyle w:val="Style10"/>
        <w:widowControl/>
        <w:numPr>
          <w:ilvl w:val="0"/>
          <w:numId w:val="5"/>
        </w:numPr>
        <w:tabs>
          <w:tab w:val="left" w:pos="240"/>
        </w:tabs>
        <w:spacing w:line="250" w:lineRule="exact"/>
        <w:ind w:left="240" w:hanging="240"/>
        <w:rPr>
          <w:rStyle w:val="FontStyle16"/>
        </w:rPr>
      </w:pPr>
      <w:r>
        <w:rPr>
          <w:sz w:val="20"/>
          <w:szCs w:val="22"/>
        </w:rPr>
        <w:t>a rispettare le prescrizioni previste dalla normativa comunitaria, nazionale e regionale in materia di esercizio dell’attività agrituristica;</w:t>
      </w:r>
    </w:p>
    <w:p w:rsidR="002F01C7" w:rsidRDefault="002F01C7">
      <w:pPr>
        <w:pStyle w:val="Style10"/>
        <w:widowControl/>
        <w:numPr>
          <w:ilvl w:val="0"/>
          <w:numId w:val="5"/>
        </w:numPr>
        <w:tabs>
          <w:tab w:val="left" w:pos="240"/>
        </w:tabs>
        <w:spacing w:line="250" w:lineRule="exact"/>
        <w:ind w:left="240" w:hanging="240"/>
        <w:rPr>
          <w:rStyle w:val="FontStyle16"/>
        </w:rPr>
      </w:pPr>
      <w:r>
        <w:rPr>
          <w:rStyle w:val="FontStyle16"/>
        </w:rPr>
        <w:t>tenere per un quinquennio dalla data di liquidazione del saldo finale la contabilità aziendale e rendere disponibili i relativi dati;</w:t>
      </w:r>
    </w:p>
    <w:p w:rsidR="002F01C7" w:rsidRDefault="002F01C7">
      <w:pPr>
        <w:pStyle w:val="Style8"/>
        <w:widowControl/>
        <w:spacing w:line="240" w:lineRule="exact"/>
        <w:rPr>
          <w:sz w:val="20"/>
          <w:szCs w:val="20"/>
        </w:rPr>
      </w:pPr>
    </w:p>
    <w:p w:rsidR="002F01C7" w:rsidRDefault="002F01C7">
      <w:pPr>
        <w:pStyle w:val="Style8"/>
        <w:widowControl/>
        <w:tabs>
          <w:tab w:val="left" w:leader="underscore" w:pos="2506"/>
        </w:tabs>
        <w:spacing w:before="62" w:line="240" w:lineRule="auto"/>
        <w:rPr>
          <w:rStyle w:val="FontStyle16"/>
        </w:rPr>
      </w:pPr>
      <w:r>
        <w:rPr>
          <w:rStyle w:val="FontStyle16"/>
        </w:rPr>
        <w:t>Data,</w:t>
      </w:r>
      <w:r>
        <w:rPr>
          <w:rStyle w:val="FontStyle16"/>
        </w:rPr>
        <w:tab/>
      </w:r>
    </w:p>
    <w:p w:rsidR="002F01C7" w:rsidRDefault="002F01C7">
      <w:pPr>
        <w:pStyle w:val="Style8"/>
        <w:widowControl/>
        <w:spacing w:before="72" w:line="240" w:lineRule="auto"/>
        <w:ind w:left="6245"/>
        <w:rPr>
          <w:rStyle w:val="FontStyle16"/>
        </w:rPr>
      </w:pPr>
      <w:r>
        <w:rPr>
          <w:rStyle w:val="FontStyle16"/>
        </w:rPr>
        <w:t>Il dichiarante</w:t>
      </w:r>
    </w:p>
    <w:p w:rsidR="002F01C7" w:rsidRDefault="002F01C7">
      <w:pPr>
        <w:pStyle w:val="Style4"/>
        <w:widowControl/>
        <w:spacing w:line="240" w:lineRule="exact"/>
        <w:jc w:val="both"/>
        <w:rPr>
          <w:sz w:val="20"/>
          <w:szCs w:val="20"/>
        </w:rPr>
      </w:pPr>
    </w:p>
    <w:p w:rsidR="002F01C7" w:rsidRDefault="002F01C7">
      <w:pPr>
        <w:pStyle w:val="Style4"/>
        <w:widowControl/>
        <w:spacing w:before="38"/>
        <w:jc w:val="both"/>
        <w:rPr>
          <w:rStyle w:val="FontStyle17"/>
        </w:rPr>
      </w:pPr>
      <w:r>
        <w:rPr>
          <w:rStyle w:val="FontStyle17"/>
        </w:rPr>
        <w:t>(Ai sensi dell'art. 38 del DPR n. 445/2000, la sottoscrizione non è soggetta ad autenticazione ove sia apposta alla presenza del dipendente addetto a riceverla ovvero la richiesta sia presentata unitamente a copia fotostatica, firmata in originale, di un documento d'identità del sottoscrittore).</w:t>
      </w:r>
    </w:p>
    <w:sectPr w:rsidR="002F01C7" w:rsidSect="00D35573">
      <w:type w:val="continuous"/>
      <w:pgSz w:w="11909" w:h="16834" w:code="9"/>
      <w:pgMar w:top="1134" w:right="851" w:bottom="799" w:left="1418" w:header="720" w:footer="720" w:gutter="0"/>
      <w:cols w:space="6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F01C7" w:rsidRDefault="002F01C7">
      <w:r>
        <w:separator/>
      </w:r>
    </w:p>
  </w:endnote>
  <w:endnote w:type="continuationSeparator" w:id="1">
    <w:p w:rsidR="002F01C7" w:rsidRDefault="002F01C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panose1 w:val="020B0606020202030204"/>
    <w:charset w:val="00"/>
    <w:family w:val="swiss"/>
    <w:pitch w:val="variable"/>
    <w:sig w:usb0="00000287" w:usb1="00000800" w:usb2="00000000" w:usb3="00000000" w:csb0="0000009F"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F01C7" w:rsidRDefault="002F01C7">
      <w:r>
        <w:separator/>
      </w:r>
    </w:p>
  </w:footnote>
  <w:footnote w:type="continuationSeparator" w:id="1">
    <w:p w:rsidR="002F01C7" w:rsidRDefault="002F01C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9FEE0B6C"/>
    <w:lvl w:ilvl="0">
      <w:start w:val="1"/>
      <w:numFmt w:val="decimal"/>
      <w:lvlText w:val="%1."/>
      <w:lvlJc w:val="left"/>
      <w:pPr>
        <w:tabs>
          <w:tab w:val="num" w:pos="1492"/>
        </w:tabs>
        <w:ind w:left="1492" w:hanging="360"/>
      </w:pPr>
      <w:rPr>
        <w:rFonts w:ascii="Times New Roman" w:hAnsi="Times New Roman" w:cs="Times New Roman"/>
      </w:rPr>
    </w:lvl>
  </w:abstractNum>
  <w:abstractNum w:abstractNumId="1">
    <w:nsid w:val="FFFFFF7D"/>
    <w:multiLevelType w:val="singleLevel"/>
    <w:tmpl w:val="6B9A4D02"/>
    <w:lvl w:ilvl="0">
      <w:start w:val="1"/>
      <w:numFmt w:val="decimal"/>
      <w:lvlText w:val="%1."/>
      <w:lvlJc w:val="left"/>
      <w:pPr>
        <w:tabs>
          <w:tab w:val="num" w:pos="1209"/>
        </w:tabs>
        <w:ind w:left="1209" w:hanging="360"/>
      </w:pPr>
      <w:rPr>
        <w:rFonts w:ascii="Times New Roman" w:hAnsi="Times New Roman" w:cs="Times New Roman"/>
      </w:rPr>
    </w:lvl>
  </w:abstractNum>
  <w:abstractNum w:abstractNumId="2">
    <w:nsid w:val="FFFFFF7E"/>
    <w:multiLevelType w:val="singleLevel"/>
    <w:tmpl w:val="95401DDE"/>
    <w:lvl w:ilvl="0">
      <w:start w:val="1"/>
      <w:numFmt w:val="decimal"/>
      <w:lvlText w:val="%1."/>
      <w:lvlJc w:val="left"/>
      <w:pPr>
        <w:tabs>
          <w:tab w:val="num" w:pos="926"/>
        </w:tabs>
        <w:ind w:left="926" w:hanging="360"/>
      </w:pPr>
      <w:rPr>
        <w:rFonts w:ascii="Times New Roman" w:hAnsi="Times New Roman" w:cs="Times New Roman"/>
      </w:rPr>
    </w:lvl>
  </w:abstractNum>
  <w:abstractNum w:abstractNumId="3">
    <w:nsid w:val="FFFFFF7F"/>
    <w:multiLevelType w:val="singleLevel"/>
    <w:tmpl w:val="1A966A30"/>
    <w:lvl w:ilvl="0">
      <w:start w:val="1"/>
      <w:numFmt w:val="decimal"/>
      <w:lvlText w:val="%1."/>
      <w:lvlJc w:val="left"/>
      <w:pPr>
        <w:tabs>
          <w:tab w:val="num" w:pos="643"/>
        </w:tabs>
        <w:ind w:left="643" w:hanging="360"/>
      </w:pPr>
      <w:rPr>
        <w:rFonts w:ascii="Times New Roman" w:hAnsi="Times New Roman" w:cs="Times New Roman"/>
      </w:rPr>
    </w:lvl>
  </w:abstractNum>
  <w:abstractNum w:abstractNumId="4">
    <w:nsid w:val="FFFFFF80"/>
    <w:multiLevelType w:val="singleLevel"/>
    <w:tmpl w:val="CF8CECE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A3F0A11A"/>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0DB06000"/>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B31604D4"/>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E1B2FCDA"/>
    <w:lvl w:ilvl="0">
      <w:start w:val="1"/>
      <w:numFmt w:val="decimal"/>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884435C4"/>
    <w:lvl w:ilvl="0">
      <w:start w:val="1"/>
      <w:numFmt w:val="bullet"/>
      <w:lvlText w:val=""/>
      <w:lvlJc w:val="left"/>
      <w:pPr>
        <w:tabs>
          <w:tab w:val="num" w:pos="360"/>
        </w:tabs>
        <w:ind w:left="360" w:hanging="360"/>
      </w:pPr>
      <w:rPr>
        <w:rFonts w:ascii="Symbol" w:hAnsi="Symbol" w:hint="default"/>
      </w:rPr>
    </w:lvl>
  </w:abstractNum>
  <w:abstractNum w:abstractNumId="10">
    <w:nsid w:val="FFFFFFFE"/>
    <w:multiLevelType w:val="singleLevel"/>
    <w:tmpl w:val="32F08FC2"/>
    <w:lvl w:ilvl="0">
      <w:numFmt w:val="bullet"/>
      <w:lvlText w:val="*"/>
      <w:lvlJc w:val="left"/>
    </w:lvl>
  </w:abstractNum>
  <w:abstractNum w:abstractNumId="11">
    <w:nsid w:val="1463496C"/>
    <w:multiLevelType w:val="hybridMultilevel"/>
    <w:tmpl w:val="EEEC6654"/>
    <w:lvl w:ilvl="0" w:tplc="8FF63B9E">
      <w:start w:val="1"/>
      <w:numFmt w:val="bullet"/>
      <w:lvlText w:val=""/>
      <w:lvlJc w:val="left"/>
      <w:pPr>
        <w:tabs>
          <w:tab w:val="num" w:pos="720"/>
        </w:tabs>
        <w:ind w:left="720" w:hanging="360"/>
      </w:pPr>
      <w:rPr>
        <w:rFonts w:ascii="Symbol" w:hAnsi="Symbol" w:hint="default"/>
        <w:color w:val="auto"/>
      </w:rPr>
    </w:lvl>
    <w:lvl w:ilvl="1" w:tplc="74F07552">
      <w:start w:val="1"/>
      <w:numFmt w:val="bullet"/>
      <w:lvlText w:val="□"/>
      <w:lvlJc w:val="left"/>
      <w:pPr>
        <w:tabs>
          <w:tab w:val="num" w:pos="1440"/>
        </w:tabs>
        <w:ind w:left="1440" w:hanging="360"/>
      </w:pPr>
      <w:rPr>
        <w:rFonts w:ascii="Courier New" w:hAnsi="Courier New" w:hint="default"/>
        <w:color w:val="auto"/>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2">
    <w:nsid w:val="194237DE"/>
    <w:multiLevelType w:val="hybridMultilevel"/>
    <w:tmpl w:val="ED4CFD60"/>
    <w:lvl w:ilvl="0" w:tplc="8FF63B9E">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3">
    <w:nsid w:val="1B5A135C"/>
    <w:multiLevelType w:val="multilevel"/>
    <w:tmpl w:val="23E0D518"/>
    <w:lvl w:ilvl="0">
      <w:start w:val="1"/>
      <w:numFmt w:val="bullet"/>
      <w:lvlText w:val="□"/>
      <w:lvlJc w:val="left"/>
      <w:pPr>
        <w:tabs>
          <w:tab w:val="num" w:pos="2160"/>
        </w:tabs>
        <w:ind w:left="2160" w:hanging="360"/>
      </w:pPr>
      <w:rPr>
        <w:rFonts w:ascii="Courier New" w:hAnsi="Courier New" w:hint="default"/>
      </w:rPr>
    </w:lvl>
    <w:lvl w:ilvl="1">
      <w:start w:val="1"/>
      <w:numFmt w:val="bullet"/>
      <w:lvlText w:val="o"/>
      <w:lvlJc w:val="left"/>
      <w:pPr>
        <w:tabs>
          <w:tab w:val="num" w:pos="2160"/>
        </w:tabs>
        <w:ind w:left="2160" w:hanging="360"/>
      </w:pPr>
      <w:rPr>
        <w:rFonts w:ascii="Courier New" w:hAnsi="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4">
    <w:nsid w:val="34F83AC3"/>
    <w:multiLevelType w:val="multilevel"/>
    <w:tmpl w:val="21AE783C"/>
    <w:lvl w:ilvl="0">
      <w:start w:val="1"/>
      <w:numFmt w:val="bullet"/>
      <w:lvlText w:val=""/>
      <w:lvlJc w:val="left"/>
      <w:pPr>
        <w:tabs>
          <w:tab w:val="num" w:pos="720"/>
        </w:tabs>
        <w:ind w:left="720" w:hanging="360"/>
      </w:pPr>
      <w:rPr>
        <w:rFonts w:ascii="Symbol" w:hAnsi="Symbol" w:hint="default"/>
        <w:color w:val="auto"/>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5">
    <w:nsid w:val="36DF3C26"/>
    <w:multiLevelType w:val="hybridMultilevel"/>
    <w:tmpl w:val="8DFA367C"/>
    <w:lvl w:ilvl="0" w:tplc="3878C89C">
      <w:numFmt w:val="bullet"/>
      <w:lvlText w:val="-"/>
      <w:lvlJc w:val="left"/>
      <w:pPr>
        <w:tabs>
          <w:tab w:val="num" w:pos="1440"/>
        </w:tabs>
        <w:ind w:left="1440" w:hanging="360"/>
      </w:pPr>
      <w:rPr>
        <w:rFonts w:ascii="Arial Narrow" w:eastAsia="Times New Roman" w:hAnsi="Arial Narrow" w:hint="default"/>
      </w:rPr>
    </w:lvl>
    <w:lvl w:ilvl="1" w:tplc="04100003">
      <w:start w:val="1"/>
      <w:numFmt w:val="bullet"/>
      <w:lvlText w:val="o"/>
      <w:lvlJc w:val="left"/>
      <w:pPr>
        <w:tabs>
          <w:tab w:val="num" w:pos="2160"/>
        </w:tabs>
        <w:ind w:left="2160" w:hanging="360"/>
      </w:pPr>
      <w:rPr>
        <w:rFonts w:ascii="Courier New" w:hAnsi="Courier New" w:hint="default"/>
      </w:rPr>
    </w:lvl>
    <w:lvl w:ilvl="2" w:tplc="04100005">
      <w:start w:val="1"/>
      <w:numFmt w:val="bullet"/>
      <w:lvlText w:val=""/>
      <w:lvlJc w:val="left"/>
      <w:pPr>
        <w:tabs>
          <w:tab w:val="num" w:pos="2880"/>
        </w:tabs>
        <w:ind w:left="2880" w:hanging="360"/>
      </w:pPr>
      <w:rPr>
        <w:rFonts w:ascii="Wingdings" w:hAnsi="Wingdings" w:hint="default"/>
      </w:rPr>
    </w:lvl>
    <w:lvl w:ilvl="3" w:tplc="04100001">
      <w:start w:val="1"/>
      <w:numFmt w:val="bullet"/>
      <w:lvlText w:val=""/>
      <w:lvlJc w:val="left"/>
      <w:pPr>
        <w:tabs>
          <w:tab w:val="num" w:pos="3600"/>
        </w:tabs>
        <w:ind w:left="3600" w:hanging="360"/>
      </w:pPr>
      <w:rPr>
        <w:rFonts w:ascii="Symbol" w:hAnsi="Symbol" w:hint="default"/>
      </w:rPr>
    </w:lvl>
    <w:lvl w:ilvl="4" w:tplc="04100003">
      <w:start w:val="1"/>
      <w:numFmt w:val="bullet"/>
      <w:lvlText w:val="o"/>
      <w:lvlJc w:val="left"/>
      <w:pPr>
        <w:tabs>
          <w:tab w:val="num" w:pos="4320"/>
        </w:tabs>
        <w:ind w:left="4320" w:hanging="360"/>
      </w:pPr>
      <w:rPr>
        <w:rFonts w:ascii="Courier New" w:hAnsi="Courier New" w:hint="default"/>
      </w:rPr>
    </w:lvl>
    <w:lvl w:ilvl="5" w:tplc="04100005">
      <w:start w:val="1"/>
      <w:numFmt w:val="bullet"/>
      <w:lvlText w:val=""/>
      <w:lvlJc w:val="left"/>
      <w:pPr>
        <w:tabs>
          <w:tab w:val="num" w:pos="5040"/>
        </w:tabs>
        <w:ind w:left="5040" w:hanging="360"/>
      </w:pPr>
      <w:rPr>
        <w:rFonts w:ascii="Wingdings" w:hAnsi="Wingdings" w:hint="default"/>
      </w:rPr>
    </w:lvl>
    <w:lvl w:ilvl="6" w:tplc="04100001">
      <w:start w:val="1"/>
      <w:numFmt w:val="bullet"/>
      <w:lvlText w:val=""/>
      <w:lvlJc w:val="left"/>
      <w:pPr>
        <w:tabs>
          <w:tab w:val="num" w:pos="5760"/>
        </w:tabs>
        <w:ind w:left="5760" w:hanging="360"/>
      </w:pPr>
      <w:rPr>
        <w:rFonts w:ascii="Symbol" w:hAnsi="Symbol" w:hint="default"/>
      </w:rPr>
    </w:lvl>
    <w:lvl w:ilvl="7" w:tplc="04100003">
      <w:start w:val="1"/>
      <w:numFmt w:val="bullet"/>
      <w:lvlText w:val="o"/>
      <w:lvlJc w:val="left"/>
      <w:pPr>
        <w:tabs>
          <w:tab w:val="num" w:pos="6480"/>
        </w:tabs>
        <w:ind w:left="6480" w:hanging="360"/>
      </w:pPr>
      <w:rPr>
        <w:rFonts w:ascii="Courier New" w:hAnsi="Courier New" w:hint="default"/>
      </w:rPr>
    </w:lvl>
    <w:lvl w:ilvl="8" w:tplc="04100005">
      <w:start w:val="1"/>
      <w:numFmt w:val="bullet"/>
      <w:lvlText w:val=""/>
      <w:lvlJc w:val="left"/>
      <w:pPr>
        <w:tabs>
          <w:tab w:val="num" w:pos="7200"/>
        </w:tabs>
        <w:ind w:left="7200" w:hanging="360"/>
      </w:pPr>
      <w:rPr>
        <w:rFonts w:ascii="Wingdings" w:hAnsi="Wingdings" w:hint="default"/>
      </w:rPr>
    </w:lvl>
  </w:abstractNum>
  <w:abstractNum w:abstractNumId="16">
    <w:nsid w:val="4A030EF5"/>
    <w:multiLevelType w:val="hybridMultilevel"/>
    <w:tmpl w:val="21AE783C"/>
    <w:lvl w:ilvl="0" w:tplc="8FF63B9E">
      <w:start w:val="1"/>
      <w:numFmt w:val="bullet"/>
      <w:lvlText w:val=""/>
      <w:lvlJc w:val="left"/>
      <w:pPr>
        <w:tabs>
          <w:tab w:val="num" w:pos="720"/>
        </w:tabs>
        <w:ind w:left="720" w:hanging="360"/>
      </w:pPr>
      <w:rPr>
        <w:rFonts w:ascii="Symbol" w:hAnsi="Symbol" w:hint="default"/>
        <w:color w:val="auto"/>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7">
    <w:nsid w:val="4D4175EB"/>
    <w:multiLevelType w:val="hybridMultilevel"/>
    <w:tmpl w:val="EA22C008"/>
    <w:lvl w:ilvl="0" w:tplc="04100011">
      <w:start w:val="1"/>
      <w:numFmt w:val="decimal"/>
      <w:lvlText w:val="%1)"/>
      <w:lvlJc w:val="left"/>
      <w:pPr>
        <w:tabs>
          <w:tab w:val="num" w:pos="720"/>
        </w:tabs>
        <w:ind w:left="720" w:hanging="360"/>
      </w:pPr>
      <w:rPr>
        <w:rFonts w:ascii="Times New Roman" w:hAnsi="Times New Roman" w:cs="Times New Roman" w:hint="default"/>
      </w:rPr>
    </w:lvl>
    <w:lvl w:ilvl="1" w:tplc="9304857A">
      <w:numFmt w:val="bullet"/>
      <w:lvlText w:val="-"/>
      <w:lvlJc w:val="left"/>
      <w:pPr>
        <w:tabs>
          <w:tab w:val="num" w:pos="1440"/>
        </w:tabs>
        <w:ind w:left="1440" w:hanging="360"/>
      </w:pPr>
      <w:rPr>
        <w:rFonts w:ascii="Arial Narrow" w:eastAsia="Times New Roman" w:hAnsi="Arial Narrow" w:hint="default"/>
      </w:rPr>
    </w:lvl>
    <w:lvl w:ilvl="2" w:tplc="E1BEF0FA">
      <w:numFmt w:val="bullet"/>
      <w:lvlText w:val="-"/>
      <w:lvlJc w:val="left"/>
      <w:pPr>
        <w:tabs>
          <w:tab w:val="num" w:pos="2340"/>
        </w:tabs>
        <w:ind w:left="2340" w:hanging="360"/>
      </w:pPr>
      <w:rPr>
        <w:rFonts w:ascii="Times New Roman" w:eastAsia="Times New Roman" w:hAnsi="Times New Roman" w:hint="default"/>
      </w:rPr>
    </w:lvl>
    <w:lvl w:ilvl="3" w:tplc="0410000F">
      <w:start w:val="1"/>
      <w:numFmt w:val="decimal"/>
      <w:lvlText w:val="%4."/>
      <w:lvlJc w:val="left"/>
      <w:pPr>
        <w:tabs>
          <w:tab w:val="num" w:pos="2880"/>
        </w:tabs>
        <w:ind w:left="2880" w:hanging="360"/>
      </w:pPr>
      <w:rPr>
        <w:rFonts w:ascii="Times New Roman" w:hAnsi="Times New Roman" w:cs="Times New Roman"/>
      </w:rPr>
    </w:lvl>
    <w:lvl w:ilvl="4" w:tplc="04100019">
      <w:start w:val="1"/>
      <w:numFmt w:val="lowerLetter"/>
      <w:lvlText w:val="%5."/>
      <w:lvlJc w:val="left"/>
      <w:pPr>
        <w:tabs>
          <w:tab w:val="num" w:pos="3600"/>
        </w:tabs>
        <w:ind w:left="3600" w:hanging="360"/>
      </w:pPr>
      <w:rPr>
        <w:rFonts w:ascii="Times New Roman" w:hAnsi="Times New Roman" w:cs="Times New Roman"/>
      </w:rPr>
    </w:lvl>
    <w:lvl w:ilvl="5" w:tplc="0410001B">
      <w:start w:val="1"/>
      <w:numFmt w:val="lowerRoman"/>
      <w:lvlText w:val="%6."/>
      <w:lvlJc w:val="right"/>
      <w:pPr>
        <w:tabs>
          <w:tab w:val="num" w:pos="4320"/>
        </w:tabs>
        <w:ind w:left="4320" w:hanging="180"/>
      </w:pPr>
      <w:rPr>
        <w:rFonts w:ascii="Times New Roman" w:hAnsi="Times New Roman" w:cs="Times New Roman"/>
      </w:rPr>
    </w:lvl>
    <w:lvl w:ilvl="6" w:tplc="0410000F">
      <w:start w:val="1"/>
      <w:numFmt w:val="decimal"/>
      <w:lvlText w:val="%7."/>
      <w:lvlJc w:val="left"/>
      <w:pPr>
        <w:tabs>
          <w:tab w:val="num" w:pos="5040"/>
        </w:tabs>
        <w:ind w:left="5040" w:hanging="360"/>
      </w:pPr>
      <w:rPr>
        <w:rFonts w:ascii="Times New Roman" w:hAnsi="Times New Roman" w:cs="Times New Roman"/>
      </w:rPr>
    </w:lvl>
    <w:lvl w:ilvl="7" w:tplc="04100019">
      <w:start w:val="1"/>
      <w:numFmt w:val="lowerLetter"/>
      <w:lvlText w:val="%8."/>
      <w:lvlJc w:val="left"/>
      <w:pPr>
        <w:tabs>
          <w:tab w:val="num" w:pos="5760"/>
        </w:tabs>
        <w:ind w:left="5760" w:hanging="360"/>
      </w:pPr>
      <w:rPr>
        <w:rFonts w:ascii="Times New Roman" w:hAnsi="Times New Roman" w:cs="Times New Roman"/>
      </w:rPr>
    </w:lvl>
    <w:lvl w:ilvl="8" w:tplc="0410001B">
      <w:start w:val="1"/>
      <w:numFmt w:val="lowerRoman"/>
      <w:lvlText w:val="%9."/>
      <w:lvlJc w:val="right"/>
      <w:pPr>
        <w:tabs>
          <w:tab w:val="num" w:pos="6480"/>
        </w:tabs>
        <w:ind w:left="6480" w:hanging="180"/>
      </w:pPr>
      <w:rPr>
        <w:rFonts w:ascii="Times New Roman" w:hAnsi="Times New Roman" w:cs="Times New Roman"/>
      </w:rPr>
    </w:lvl>
  </w:abstractNum>
  <w:abstractNum w:abstractNumId="18">
    <w:nsid w:val="6218029C"/>
    <w:multiLevelType w:val="hybridMultilevel"/>
    <w:tmpl w:val="918AF832"/>
    <w:lvl w:ilvl="0" w:tplc="74F07552">
      <w:start w:val="1"/>
      <w:numFmt w:val="bullet"/>
      <w:lvlText w:val="□"/>
      <w:lvlJc w:val="left"/>
      <w:pPr>
        <w:tabs>
          <w:tab w:val="num" w:pos="2160"/>
        </w:tabs>
        <w:ind w:left="2160" w:hanging="360"/>
      </w:pPr>
      <w:rPr>
        <w:rFonts w:ascii="Courier New" w:hAnsi="Courier New" w:hint="default"/>
      </w:rPr>
    </w:lvl>
    <w:lvl w:ilvl="1" w:tplc="5E462A1E">
      <w:start w:val="1"/>
      <w:numFmt w:val="bullet"/>
      <w:lvlText w:val="□"/>
      <w:lvlJc w:val="left"/>
      <w:pPr>
        <w:tabs>
          <w:tab w:val="num" w:pos="2160"/>
        </w:tabs>
        <w:ind w:left="2160" w:hanging="360"/>
      </w:pPr>
      <w:rPr>
        <w:rFonts w:ascii="Courier New" w:hAnsi="Courier New" w:hint="default"/>
      </w:rPr>
    </w:lvl>
    <w:lvl w:ilvl="2" w:tplc="04100005">
      <w:start w:val="1"/>
      <w:numFmt w:val="bullet"/>
      <w:lvlText w:val=""/>
      <w:lvlJc w:val="left"/>
      <w:pPr>
        <w:tabs>
          <w:tab w:val="num" w:pos="2880"/>
        </w:tabs>
        <w:ind w:left="2880" w:hanging="360"/>
      </w:pPr>
      <w:rPr>
        <w:rFonts w:ascii="Wingdings" w:hAnsi="Wingdings" w:hint="default"/>
      </w:rPr>
    </w:lvl>
    <w:lvl w:ilvl="3" w:tplc="04100001">
      <w:start w:val="1"/>
      <w:numFmt w:val="bullet"/>
      <w:lvlText w:val=""/>
      <w:lvlJc w:val="left"/>
      <w:pPr>
        <w:tabs>
          <w:tab w:val="num" w:pos="3600"/>
        </w:tabs>
        <w:ind w:left="3600" w:hanging="360"/>
      </w:pPr>
      <w:rPr>
        <w:rFonts w:ascii="Symbol" w:hAnsi="Symbol" w:hint="default"/>
      </w:rPr>
    </w:lvl>
    <w:lvl w:ilvl="4" w:tplc="04100003">
      <w:start w:val="1"/>
      <w:numFmt w:val="bullet"/>
      <w:lvlText w:val="o"/>
      <w:lvlJc w:val="left"/>
      <w:pPr>
        <w:tabs>
          <w:tab w:val="num" w:pos="4320"/>
        </w:tabs>
        <w:ind w:left="4320" w:hanging="360"/>
      </w:pPr>
      <w:rPr>
        <w:rFonts w:ascii="Courier New" w:hAnsi="Courier New" w:hint="default"/>
      </w:rPr>
    </w:lvl>
    <w:lvl w:ilvl="5" w:tplc="04100005">
      <w:start w:val="1"/>
      <w:numFmt w:val="bullet"/>
      <w:lvlText w:val=""/>
      <w:lvlJc w:val="left"/>
      <w:pPr>
        <w:tabs>
          <w:tab w:val="num" w:pos="5040"/>
        </w:tabs>
        <w:ind w:left="5040" w:hanging="360"/>
      </w:pPr>
      <w:rPr>
        <w:rFonts w:ascii="Wingdings" w:hAnsi="Wingdings" w:hint="default"/>
      </w:rPr>
    </w:lvl>
    <w:lvl w:ilvl="6" w:tplc="04100001">
      <w:start w:val="1"/>
      <w:numFmt w:val="bullet"/>
      <w:lvlText w:val=""/>
      <w:lvlJc w:val="left"/>
      <w:pPr>
        <w:tabs>
          <w:tab w:val="num" w:pos="5760"/>
        </w:tabs>
        <w:ind w:left="5760" w:hanging="360"/>
      </w:pPr>
      <w:rPr>
        <w:rFonts w:ascii="Symbol" w:hAnsi="Symbol" w:hint="default"/>
      </w:rPr>
    </w:lvl>
    <w:lvl w:ilvl="7" w:tplc="04100003">
      <w:start w:val="1"/>
      <w:numFmt w:val="bullet"/>
      <w:lvlText w:val="o"/>
      <w:lvlJc w:val="left"/>
      <w:pPr>
        <w:tabs>
          <w:tab w:val="num" w:pos="6480"/>
        </w:tabs>
        <w:ind w:left="6480" w:hanging="360"/>
      </w:pPr>
      <w:rPr>
        <w:rFonts w:ascii="Courier New" w:hAnsi="Courier New" w:hint="default"/>
      </w:rPr>
    </w:lvl>
    <w:lvl w:ilvl="8" w:tplc="04100005">
      <w:start w:val="1"/>
      <w:numFmt w:val="bullet"/>
      <w:lvlText w:val=""/>
      <w:lvlJc w:val="left"/>
      <w:pPr>
        <w:tabs>
          <w:tab w:val="num" w:pos="7200"/>
        </w:tabs>
        <w:ind w:left="7200" w:hanging="360"/>
      </w:pPr>
      <w:rPr>
        <w:rFonts w:ascii="Wingdings" w:hAnsi="Wingdings" w:hint="default"/>
      </w:rPr>
    </w:lvl>
  </w:abstractNum>
  <w:abstractNum w:abstractNumId="19">
    <w:nsid w:val="70751A8F"/>
    <w:multiLevelType w:val="hybridMultilevel"/>
    <w:tmpl w:val="23E0D518"/>
    <w:lvl w:ilvl="0" w:tplc="74F07552">
      <w:start w:val="1"/>
      <w:numFmt w:val="bullet"/>
      <w:lvlText w:val="□"/>
      <w:lvlJc w:val="left"/>
      <w:pPr>
        <w:tabs>
          <w:tab w:val="num" w:pos="2160"/>
        </w:tabs>
        <w:ind w:left="2160" w:hanging="360"/>
      </w:pPr>
      <w:rPr>
        <w:rFonts w:ascii="Courier New" w:hAnsi="Courier New" w:hint="default"/>
      </w:rPr>
    </w:lvl>
    <w:lvl w:ilvl="1" w:tplc="04100003">
      <w:start w:val="1"/>
      <w:numFmt w:val="bullet"/>
      <w:lvlText w:val="o"/>
      <w:lvlJc w:val="left"/>
      <w:pPr>
        <w:tabs>
          <w:tab w:val="num" w:pos="2160"/>
        </w:tabs>
        <w:ind w:left="2160" w:hanging="360"/>
      </w:pPr>
      <w:rPr>
        <w:rFonts w:ascii="Courier New" w:hAnsi="Courier New" w:hint="default"/>
      </w:rPr>
    </w:lvl>
    <w:lvl w:ilvl="2" w:tplc="04100005">
      <w:start w:val="1"/>
      <w:numFmt w:val="bullet"/>
      <w:lvlText w:val=""/>
      <w:lvlJc w:val="left"/>
      <w:pPr>
        <w:tabs>
          <w:tab w:val="num" w:pos="2880"/>
        </w:tabs>
        <w:ind w:left="2880" w:hanging="360"/>
      </w:pPr>
      <w:rPr>
        <w:rFonts w:ascii="Wingdings" w:hAnsi="Wingdings" w:hint="default"/>
      </w:rPr>
    </w:lvl>
    <w:lvl w:ilvl="3" w:tplc="04100001">
      <w:start w:val="1"/>
      <w:numFmt w:val="bullet"/>
      <w:lvlText w:val=""/>
      <w:lvlJc w:val="left"/>
      <w:pPr>
        <w:tabs>
          <w:tab w:val="num" w:pos="3600"/>
        </w:tabs>
        <w:ind w:left="3600" w:hanging="360"/>
      </w:pPr>
      <w:rPr>
        <w:rFonts w:ascii="Symbol" w:hAnsi="Symbol" w:hint="default"/>
      </w:rPr>
    </w:lvl>
    <w:lvl w:ilvl="4" w:tplc="04100003">
      <w:start w:val="1"/>
      <w:numFmt w:val="bullet"/>
      <w:lvlText w:val="o"/>
      <w:lvlJc w:val="left"/>
      <w:pPr>
        <w:tabs>
          <w:tab w:val="num" w:pos="4320"/>
        </w:tabs>
        <w:ind w:left="4320" w:hanging="360"/>
      </w:pPr>
      <w:rPr>
        <w:rFonts w:ascii="Courier New" w:hAnsi="Courier New" w:hint="default"/>
      </w:rPr>
    </w:lvl>
    <w:lvl w:ilvl="5" w:tplc="04100005">
      <w:start w:val="1"/>
      <w:numFmt w:val="bullet"/>
      <w:lvlText w:val=""/>
      <w:lvlJc w:val="left"/>
      <w:pPr>
        <w:tabs>
          <w:tab w:val="num" w:pos="5040"/>
        </w:tabs>
        <w:ind w:left="5040" w:hanging="360"/>
      </w:pPr>
      <w:rPr>
        <w:rFonts w:ascii="Wingdings" w:hAnsi="Wingdings" w:hint="default"/>
      </w:rPr>
    </w:lvl>
    <w:lvl w:ilvl="6" w:tplc="04100001">
      <w:start w:val="1"/>
      <w:numFmt w:val="bullet"/>
      <w:lvlText w:val=""/>
      <w:lvlJc w:val="left"/>
      <w:pPr>
        <w:tabs>
          <w:tab w:val="num" w:pos="5760"/>
        </w:tabs>
        <w:ind w:left="5760" w:hanging="360"/>
      </w:pPr>
      <w:rPr>
        <w:rFonts w:ascii="Symbol" w:hAnsi="Symbol" w:hint="default"/>
      </w:rPr>
    </w:lvl>
    <w:lvl w:ilvl="7" w:tplc="04100003">
      <w:start w:val="1"/>
      <w:numFmt w:val="bullet"/>
      <w:lvlText w:val="o"/>
      <w:lvlJc w:val="left"/>
      <w:pPr>
        <w:tabs>
          <w:tab w:val="num" w:pos="6480"/>
        </w:tabs>
        <w:ind w:left="6480" w:hanging="360"/>
      </w:pPr>
      <w:rPr>
        <w:rFonts w:ascii="Courier New" w:hAnsi="Courier New" w:hint="default"/>
      </w:rPr>
    </w:lvl>
    <w:lvl w:ilvl="8" w:tplc="04100005">
      <w:start w:val="1"/>
      <w:numFmt w:val="bullet"/>
      <w:lvlText w:val=""/>
      <w:lvlJc w:val="left"/>
      <w:pPr>
        <w:tabs>
          <w:tab w:val="num" w:pos="7200"/>
        </w:tabs>
        <w:ind w:left="7200" w:hanging="360"/>
      </w:pPr>
      <w:rPr>
        <w:rFonts w:ascii="Wingdings" w:hAnsi="Wingdings" w:hint="default"/>
      </w:rPr>
    </w:lvl>
  </w:abstractNum>
  <w:num w:numId="1">
    <w:abstractNumId w:val="10"/>
    <w:lvlOverride w:ilvl="0">
      <w:lvl w:ilvl="0">
        <w:numFmt w:val="bullet"/>
        <w:lvlText w:val="□"/>
        <w:legacy w:legacy="1" w:legacySpace="0" w:legacyIndent="178"/>
        <w:lvlJc w:val="left"/>
        <w:rPr>
          <w:rFonts w:ascii="Times New Roman" w:hAnsi="Times New Roman" w:hint="default"/>
        </w:rPr>
      </w:lvl>
    </w:lvlOverride>
  </w:num>
  <w:num w:numId="2">
    <w:abstractNumId w:val="10"/>
    <w:lvlOverride w:ilvl="0">
      <w:lvl w:ilvl="0">
        <w:numFmt w:val="bullet"/>
        <w:lvlText w:val="□"/>
        <w:legacy w:legacy="1" w:legacySpace="0" w:legacyIndent="187"/>
        <w:lvlJc w:val="left"/>
        <w:rPr>
          <w:rFonts w:ascii="Times New Roman" w:hAnsi="Times New Roman" w:hint="default"/>
        </w:rPr>
      </w:lvl>
    </w:lvlOverride>
  </w:num>
  <w:num w:numId="3">
    <w:abstractNumId w:val="10"/>
    <w:lvlOverride w:ilvl="0">
      <w:lvl w:ilvl="0">
        <w:numFmt w:val="bullet"/>
        <w:lvlText w:val="□"/>
        <w:legacy w:legacy="1" w:legacySpace="0" w:legacyIndent="192"/>
        <w:lvlJc w:val="left"/>
        <w:rPr>
          <w:rFonts w:ascii="Times New Roman" w:hAnsi="Times New Roman" w:hint="default"/>
        </w:rPr>
      </w:lvl>
    </w:lvlOverride>
  </w:num>
  <w:num w:numId="4">
    <w:abstractNumId w:val="10"/>
    <w:lvlOverride w:ilvl="0">
      <w:lvl w:ilvl="0">
        <w:numFmt w:val="bullet"/>
        <w:lvlText w:val="□"/>
        <w:legacy w:legacy="1" w:legacySpace="0" w:legacyIndent="182"/>
        <w:lvlJc w:val="left"/>
        <w:rPr>
          <w:rFonts w:ascii="Times New Roman" w:hAnsi="Times New Roman" w:hint="default"/>
        </w:rPr>
      </w:lvl>
    </w:lvlOverride>
  </w:num>
  <w:num w:numId="5">
    <w:abstractNumId w:val="10"/>
    <w:lvlOverride w:ilvl="0">
      <w:lvl w:ilvl="0">
        <w:numFmt w:val="bullet"/>
        <w:lvlText w:val="-"/>
        <w:legacy w:legacy="1" w:legacySpace="0" w:legacyIndent="240"/>
        <w:lvlJc w:val="left"/>
        <w:rPr>
          <w:rFonts w:ascii="Times New Roman" w:hAnsi="Times New Roman" w:hint="default"/>
        </w:rPr>
      </w:lvl>
    </w:lvlOverride>
  </w:num>
  <w:num w:numId="6">
    <w:abstractNumId w:val="17"/>
  </w:num>
  <w:num w:numId="7">
    <w:abstractNumId w:val="16"/>
  </w:num>
  <w:num w:numId="8">
    <w:abstractNumId w:val="14"/>
  </w:num>
  <w:num w:numId="9">
    <w:abstractNumId w:val="11"/>
  </w:num>
  <w:num w:numId="10">
    <w:abstractNumId w:val="8"/>
  </w:num>
  <w:num w:numId="11">
    <w:abstractNumId w:val="3"/>
  </w:num>
  <w:num w:numId="12">
    <w:abstractNumId w:val="2"/>
  </w:num>
  <w:num w:numId="13">
    <w:abstractNumId w:val="1"/>
  </w:num>
  <w:num w:numId="14">
    <w:abstractNumId w:val="0"/>
  </w:num>
  <w:num w:numId="15">
    <w:abstractNumId w:val="9"/>
  </w:num>
  <w:num w:numId="16">
    <w:abstractNumId w:val="7"/>
  </w:num>
  <w:num w:numId="17">
    <w:abstractNumId w:val="6"/>
  </w:num>
  <w:num w:numId="18">
    <w:abstractNumId w:val="5"/>
  </w:num>
  <w:num w:numId="19">
    <w:abstractNumId w:val="4"/>
  </w:num>
  <w:num w:numId="20">
    <w:abstractNumId w:val="19"/>
  </w:num>
  <w:num w:numId="21">
    <w:abstractNumId w:val="13"/>
  </w:num>
  <w:num w:numId="22">
    <w:abstractNumId w:val="18"/>
  </w:num>
  <w:num w:numId="23">
    <w:abstractNumId w:val="12"/>
  </w:num>
  <w:num w:numId="24">
    <w:abstractNumId w:val="15"/>
  </w:num>
  <w:num w:numId="25">
    <w:abstractNumId w:val="10"/>
    <w:lvlOverride w:ilvl="0">
      <w:lvl w:ilvl="0">
        <w:numFmt w:val="bullet"/>
        <w:lvlText w:val="-"/>
        <w:legacy w:legacy="1" w:legacySpace="0" w:legacyIndent="178"/>
        <w:lvlJc w:val="left"/>
        <w:rPr>
          <w:rFonts w:ascii="Times New Roman" w:hAnsi="Times New Roman" w:hint="default"/>
        </w:rPr>
      </w:lvl>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61"/>
  <w:embedSystemFonts/>
  <w:bordersDoNotSurroundHeader/>
  <w:bordersDoNotSurroundFooter/>
  <w:defaultTabStop w:val="720"/>
  <w:hyphenationZone w:val="283"/>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0"/>
    <w:footnote w:id="1"/>
  </w:footnotePr>
  <w:endnotePr>
    <w:endnote w:id="0"/>
    <w:endnote w:id="1"/>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953943"/>
    <w:rsid w:val="000B187B"/>
    <w:rsid w:val="0029179F"/>
    <w:rsid w:val="002F01C7"/>
    <w:rsid w:val="00440C52"/>
    <w:rsid w:val="005A1B98"/>
    <w:rsid w:val="006E61EB"/>
    <w:rsid w:val="006F3551"/>
    <w:rsid w:val="007E61D8"/>
    <w:rsid w:val="00953943"/>
    <w:rsid w:val="00A45D07"/>
    <w:rsid w:val="00A62589"/>
    <w:rsid w:val="00D35573"/>
    <w:rsid w:val="00DE41F5"/>
    <w:rsid w:val="00E37875"/>
    <w:rsid w:val="00EB04BC"/>
    <w:rsid w:val="00F00050"/>
  </w:rsids>
  <m:mathPr>
    <m:mathFont m:val="Cambria Math"/>
    <m:brkBin m:val="before"/>
    <m:brkBinSub m:val="--"/>
    <m:smallFrac m:val="off"/>
    <m:dispDef/>
    <m:lMargin m:val="0"/>
    <m:rMargin m:val="0"/>
    <m:defJc m:val="centerGroup"/>
    <m:wrapIndent m:val="1440"/>
    <m:intLim m:val="subSup"/>
    <m:naryLim m:val="undOvr"/>
  </m:mathPr>
  <w:uiCompat97To2003/>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sz w:val="22"/>
        <w:szCs w:val="22"/>
        <w:lang w:val="it-IT" w:eastAsia="it-IT"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semiHidden="0" w:uiPriority="0" w:unhideWhenUsed="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e">
    <w:name w:val="Normal"/>
    <w:qFormat/>
    <w:rsid w:val="00A62589"/>
    <w:pPr>
      <w:widowControl w:val="0"/>
      <w:autoSpaceDE w:val="0"/>
      <w:autoSpaceDN w:val="0"/>
      <w:adjustRightInd w:val="0"/>
    </w:pPr>
    <w:rPr>
      <w:rFonts w:ascii="Times New Roman" w:hAnsi="Times New Roman"/>
      <w:sz w:val="24"/>
      <w:szCs w:val="24"/>
    </w:rPr>
  </w:style>
  <w:style w:type="paragraph" w:styleId="Titolo2">
    <w:name w:val="heading 2"/>
    <w:basedOn w:val="Normale"/>
    <w:next w:val="Normale"/>
    <w:link w:val="Titolo2Carattere"/>
    <w:uiPriority w:val="99"/>
    <w:qFormat/>
    <w:locked/>
    <w:rsid w:val="007E61D8"/>
    <w:pPr>
      <w:keepNext/>
      <w:widowControl/>
      <w:autoSpaceDE/>
      <w:autoSpaceDN/>
      <w:adjustRightInd/>
      <w:ind w:left="540" w:right="432"/>
      <w:jc w:val="center"/>
      <w:outlineLvl w:val="1"/>
    </w:pPr>
    <w:rPr>
      <w:b/>
      <w:bCs/>
      <w:color w:val="00000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qFormat/>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2Carattere">
    <w:name w:val="Titolo 2 Carattere"/>
    <w:basedOn w:val="Carpredefinitoparagrafo"/>
    <w:link w:val="Titolo2"/>
    <w:uiPriority w:val="9"/>
    <w:semiHidden/>
    <w:rsid w:val="000C0E7C"/>
    <w:rPr>
      <w:rFonts w:asciiTheme="majorHAnsi" w:eastAsiaTheme="majorEastAsia" w:hAnsiTheme="majorHAnsi" w:cstheme="majorBidi"/>
      <w:b/>
      <w:bCs/>
      <w:i/>
      <w:iCs/>
      <w:sz w:val="28"/>
      <w:szCs w:val="28"/>
    </w:rPr>
  </w:style>
  <w:style w:type="paragraph" w:customStyle="1" w:styleId="Style1">
    <w:name w:val="Style1"/>
    <w:basedOn w:val="Normale"/>
    <w:uiPriority w:val="99"/>
    <w:rsid w:val="00A62589"/>
  </w:style>
  <w:style w:type="paragraph" w:customStyle="1" w:styleId="Style2">
    <w:name w:val="Style2"/>
    <w:basedOn w:val="Normale"/>
    <w:uiPriority w:val="99"/>
    <w:rsid w:val="00A62589"/>
    <w:pPr>
      <w:spacing w:line="326" w:lineRule="exact"/>
      <w:ind w:hanging="1608"/>
    </w:pPr>
  </w:style>
  <w:style w:type="paragraph" w:customStyle="1" w:styleId="Style3">
    <w:name w:val="Style3"/>
    <w:basedOn w:val="Normale"/>
    <w:uiPriority w:val="99"/>
    <w:rsid w:val="00A62589"/>
  </w:style>
  <w:style w:type="paragraph" w:customStyle="1" w:styleId="Style4">
    <w:name w:val="Style4"/>
    <w:basedOn w:val="Normale"/>
    <w:uiPriority w:val="99"/>
    <w:rsid w:val="00A62589"/>
    <w:pPr>
      <w:spacing w:line="230" w:lineRule="exact"/>
    </w:pPr>
  </w:style>
  <w:style w:type="paragraph" w:customStyle="1" w:styleId="Style5">
    <w:name w:val="Style5"/>
    <w:basedOn w:val="Normale"/>
    <w:uiPriority w:val="99"/>
    <w:rsid w:val="00A62589"/>
    <w:pPr>
      <w:spacing w:line="499" w:lineRule="exact"/>
    </w:pPr>
  </w:style>
  <w:style w:type="paragraph" w:customStyle="1" w:styleId="Style6">
    <w:name w:val="Style6"/>
    <w:basedOn w:val="Normale"/>
    <w:uiPriority w:val="99"/>
    <w:rsid w:val="00A62589"/>
  </w:style>
  <w:style w:type="paragraph" w:customStyle="1" w:styleId="Style7">
    <w:name w:val="Style7"/>
    <w:basedOn w:val="Normale"/>
    <w:uiPriority w:val="99"/>
    <w:rsid w:val="00A62589"/>
    <w:pPr>
      <w:spacing w:line="250" w:lineRule="exact"/>
      <w:jc w:val="both"/>
    </w:pPr>
  </w:style>
  <w:style w:type="paragraph" w:customStyle="1" w:styleId="Style8">
    <w:name w:val="Style8"/>
    <w:basedOn w:val="Normale"/>
    <w:uiPriority w:val="99"/>
    <w:rsid w:val="00A62589"/>
    <w:pPr>
      <w:spacing w:line="254" w:lineRule="exact"/>
      <w:jc w:val="both"/>
    </w:pPr>
  </w:style>
  <w:style w:type="paragraph" w:customStyle="1" w:styleId="Style9">
    <w:name w:val="Style9"/>
    <w:basedOn w:val="Normale"/>
    <w:uiPriority w:val="99"/>
    <w:rsid w:val="00A62589"/>
    <w:pPr>
      <w:spacing w:line="253" w:lineRule="exact"/>
    </w:pPr>
  </w:style>
  <w:style w:type="paragraph" w:customStyle="1" w:styleId="Style10">
    <w:name w:val="Style10"/>
    <w:basedOn w:val="Normale"/>
    <w:uiPriority w:val="99"/>
    <w:rsid w:val="00A62589"/>
    <w:pPr>
      <w:spacing w:line="251" w:lineRule="exact"/>
      <w:jc w:val="both"/>
    </w:pPr>
  </w:style>
  <w:style w:type="character" w:customStyle="1" w:styleId="FontStyle12">
    <w:name w:val="Font Style12"/>
    <w:basedOn w:val="Carpredefinitoparagrafo"/>
    <w:uiPriority w:val="99"/>
    <w:rsid w:val="00A62589"/>
    <w:rPr>
      <w:rFonts w:ascii="Times New Roman" w:hAnsi="Times New Roman" w:cs="Times New Roman"/>
      <w:sz w:val="14"/>
      <w:szCs w:val="14"/>
    </w:rPr>
  </w:style>
  <w:style w:type="character" w:customStyle="1" w:styleId="FontStyle13">
    <w:name w:val="Font Style13"/>
    <w:basedOn w:val="Carpredefinitoparagrafo"/>
    <w:uiPriority w:val="99"/>
    <w:rsid w:val="00A62589"/>
    <w:rPr>
      <w:rFonts w:ascii="Times New Roman" w:hAnsi="Times New Roman" w:cs="Times New Roman"/>
      <w:b/>
      <w:bCs/>
      <w:sz w:val="26"/>
      <w:szCs w:val="26"/>
    </w:rPr>
  </w:style>
  <w:style w:type="character" w:customStyle="1" w:styleId="FontStyle14">
    <w:name w:val="Font Style14"/>
    <w:basedOn w:val="Carpredefinitoparagrafo"/>
    <w:uiPriority w:val="99"/>
    <w:rsid w:val="00A62589"/>
    <w:rPr>
      <w:rFonts w:ascii="Times New Roman" w:hAnsi="Times New Roman" w:cs="Times New Roman"/>
      <w:i/>
      <w:iCs/>
      <w:sz w:val="14"/>
      <w:szCs w:val="14"/>
    </w:rPr>
  </w:style>
  <w:style w:type="character" w:customStyle="1" w:styleId="FontStyle15">
    <w:name w:val="Font Style15"/>
    <w:basedOn w:val="Carpredefinitoparagrafo"/>
    <w:uiPriority w:val="99"/>
    <w:rsid w:val="00A62589"/>
    <w:rPr>
      <w:rFonts w:ascii="Times New Roman" w:hAnsi="Times New Roman" w:cs="Times New Roman"/>
      <w:b/>
      <w:bCs/>
      <w:sz w:val="20"/>
      <w:szCs w:val="20"/>
    </w:rPr>
  </w:style>
  <w:style w:type="character" w:customStyle="1" w:styleId="FontStyle16">
    <w:name w:val="Font Style16"/>
    <w:basedOn w:val="Carpredefinitoparagrafo"/>
    <w:uiPriority w:val="99"/>
    <w:rsid w:val="00A62589"/>
    <w:rPr>
      <w:rFonts w:ascii="Times New Roman" w:hAnsi="Times New Roman" w:cs="Times New Roman"/>
      <w:sz w:val="20"/>
      <w:szCs w:val="20"/>
    </w:rPr>
  </w:style>
  <w:style w:type="character" w:customStyle="1" w:styleId="FontStyle17">
    <w:name w:val="Font Style17"/>
    <w:basedOn w:val="Carpredefinitoparagrafo"/>
    <w:uiPriority w:val="99"/>
    <w:rsid w:val="00A62589"/>
    <w:rPr>
      <w:rFonts w:ascii="Times New Roman" w:hAnsi="Times New Roman" w:cs="Times New Roman"/>
      <w:sz w:val="18"/>
      <w:szCs w:val="18"/>
    </w:rPr>
  </w:style>
  <w:style w:type="paragraph" w:styleId="Corpodeltesto">
    <w:name w:val="Body Text"/>
    <w:basedOn w:val="Normale"/>
    <w:link w:val="CorpodeltestoCarattere"/>
    <w:uiPriority w:val="99"/>
    <w:rsid w:val="00A62589"/>
    <w:pPr>
      <w:widowControl/>
      <w:autoSpaceDE/>
      <w:autoSpaceDN/>
      <w:adjustRightInd/>
      <w:spacing w:before="60" w:after="60"/>
      <w:jc w:val="both"/>
    </w:pPr>
  </w:style>
  <w:style w:type="character" w:customStyle="1" w:styleId="CorpodeltestoCarattere">
    <w:name w:val="Corpo del testo Carattere"/>
    <w:basedOn w:val="Carpredefinitoparagrafo"/>
    <w:link w:val="Corpodeltesto"/>
    <w:uiPriority w:val="99"/>
    <w:locked/>
    <w:rsid w:val="00A62589"/>
    <w:rPr>
      <w:rFonts w:ascii="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TotalTime>
  <Pages>1</Pages>
  <Words>406</Words>
  <Characters>2456</Characters>
  <Application>Microsoft Office Word</Application>
  <DocSecurity>0</DocSecurity>
  <Lines>20</Lines>
  <Paragraphs>5</Paragraphs>
  <ScaleCrop>false</ScaleCrop>
  <Company/>
  <LinksUpToDate>false</LinksUpToDate>
  <CharactersWithSpaces>2857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DICHIARAZIONE SOSTITUTIVA allegato 8_121</dc:title>
  <dc:subject/>
  <dc:creator>WINXP</dc:creator>
  <cp:keywords/>
  <dc:description/>
  <cp:lastModifiedBy>Utente</cp:lastModifiedBy>
  <cp:revision>4</cp:revision>
  <dcterms:created xsi:type="dcterms:W3CDTF">2011-07-13T14:41:00Z</dcterms:created>
  <dcterms:modified xsi:type="dcterms:W3CDTF">2011-11-19T16:33:00Z</dcterms:modified>
</cp:coreProperties>
</file>