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8876"/>
      </w:tblGrid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CODICE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DESCRIZIONE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J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Servizi di informazione e comunicazione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58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editoriali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58.11.00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Edizione di libri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58.14.00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Edizione di riviste e periodici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58.19.00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Altre attività editoriali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59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produzione cinematografica, di video e di programmi televisivi, di registrazioni musicali e sonore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59.11.00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produzione cinematografica, di video e di programmi televisivi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59.12.00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post-produzione cinematografica, di video e di programmi televisivi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59.13.00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distribuzione cinematografica, di video e di programmi televisivi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59.14.00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proiezione cinematografica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59.20.10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Edizione di registrazioni sonore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59.20.20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Edizione di musica stampata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59.20.30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Studi di registrazione sonora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60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programmazione e trasmissione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60.10.00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Trasmissioni radiofoniche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60.20.00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Programmazione e trasmissioni televisive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N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Noleggio, agenzie di viaggio, servizi di supporto alle imprese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77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noleggio e leasing operativo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77.21.01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Noleggio di biciclette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77.21.09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Noleggio di altre attrezzature sportive e ricreative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77.29.90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Noleggio di altri beni per uso personale e domestico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 (escluse le attrezzature sportive e ricreative)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77.39.10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Noleggio di altri mezzi di trasporto terrestri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77.39.94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Noleggio di strutture ed attrezzature per manifestazioni e spettacoli: impianti luce ed audio senza operatore, palchi, stand ed addobbi luminosi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77.39.99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Noleggio senza operatore di altre macchine ed attrezzature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81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servizi per edifici e paesaggio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81.30.00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Cura e manutenzione del paesaggio (inclusi parchi, giardini e aiuole)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82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supporto per le funzioni d'ufficio e altri servizi di supporto alle imprese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82.30.00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Organizzazione di convegni e fiere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P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Istruzione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85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Istruzione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85.51.00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Corsi sportivi e ricreativi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85.52.01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Corsi di danza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85.52.09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Altra formazione culturale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85.59.30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Scuole e corsi di lingua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85.59.90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Altri servizi di istruzione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85.60.09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Altre attività di supporto all'istruzione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R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artistiche, sportive, di intrattenimento e divertimento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90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creative, artistiche e di intrattenimento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90.01.01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nel campo della recitazione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90.01.09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Altre rappresentazioni artistiche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90.02.01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Noleggio con operatore di strutture ed attrezzature per manifestazioni e spettacoli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90.02.02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nel campo della regia</w:t>
            </w:r>
          </w:p>
        </w:tc>
      </w:tr>
      <w:tr w:rsidR="009D6C45" w:rsidRPr="00473D05" w:rsidTr="003409E6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90.02.09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Altre attività di supporto alle rappresentazioni artistiche</w:t>
            </w:r>
          </w:p>
        </w:tc>
      </w:tr>
      <w:tr w:rsidR="009D6C45" w:rsidRPr="00473D05" w:rsidTr="003409E6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lastRenderedPageBreak/>
              <w:t>90.03.02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conservazione e restauro di opere d'arte</w:t>
            </w:r>
          </w:p>
        </w:tc>
      </w:tr>
      <w:tr w:rsidR="009D6C45" w:rsidRPr="00473D05" w:rsidTr="003409E6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90.03.09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Altre creazioni artistiche e letterarie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90.04.00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Gestione di teatri, sale da concerto e altre strutture artistiche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91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di biblioteche, archivi, musei ed altre attività culturali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91.01.00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biblioteche ed archivi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91.02.00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di musei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91.03.00</w:t>
            </w:r>
          </w:p>
        </w:tc>
        <w:tc>
          <w:tcPr>
            <w:tcW w:w="4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Gestione di luoghi e monumenti storici e attrazioni simili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91.04.00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Attività degli orti botanici, dei giardini zoologici e delle riserve naturali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93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Attività sportive, di intrattenimento e di divertimento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93.11.20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Gestione di piscine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93.11.30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Gestione di impianti sportivi polivalenti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93.11.90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Gestione di altri impianti sportivi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93.19.10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Enti e organizzazioni sportive, promozione di eventi sportivi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93.19.99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Altre attività sportive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93.21.00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Parchi di divertimento e parchi tematici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93.29.90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Altre attività di intrattenimento e di divertimento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S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Altre attività di servizi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bookmarkStart w:id="0" w:name="_GoBack"/>
            <w:bookmarkEnd w:id="0"/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96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D6C45" w:rsidRPr="00473D05" w:rsidRDefault="00473D05" w:rsidP="00473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it-IT"/>
              </w:rPr>
              <w:t>Altre attività di servizi per la persona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96.09.05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Organizzazione di feste e cerimonie</w:t>
            </w:r>
          </w:p>
        </w:tc>
      </w:tr>
      <w:tr w:rsidR="009D6C45" w:rsidRPr="00473D05" w:rsidTr="008E4D20">
        <w:trPr>
          <w:trHeight w:val="31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96.09.09</w:t>
            </w:r>
          </w:p>
        </w:tc>
        <w:tc>
          <w:tcPr>
            <w:tcW w:w="4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45" w:rsidRPr="00473D05" w:rsidRDefault="009D6C45" w:rsidP="00473D0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Altre attività di servizi per la persona </w:t>
            </w:r>
            <w:proofErr w:type="spellStart"/>
            <w:r w:rsidRPr="00473D05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nca</w:t>
            </w:r>
            <w:proofErr w:type="spellEnd"/>
          </w:p>
        </w:tc>
      </w:tr>
    </w:tbl>
    <w:p w:rsidR="00DA406C" w:rsidRDefault="00B070C7"/>
    <w:sectPr w:rsidR="00DA406C" w:rsidSect="00A8216A">
      <w:headerReference w:type="default" r:id="rId7"/>
      <w:footerReference w:type="default" r:id="rId8"/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C7" w:rsidRDefault="00B070C7" w:rsidP="007C7AC3">
      <w:pPr>
        <w:spacing w:after="0" w:line="240" w:lineRule="auto"/>
      </w:pPr>
      <w:r>
        <w:separator/>
      </w:r>
    </w:p>
  </w:endnote>
  <w:endnote w:type="continuationSeparator" w:id="0">
    <w:p w:rsidR="00B070C7" w:rsidRDefault="00B070C7" w:rsidP="007C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05" w:rsidRPr="00473D05" w:rsidRDefault="00473D05" w:rsidP="00E00EC4">
    <w:pPr>
      <w:pStyle w:val="Intestazione"/>
      <w:jc w:val="center"/>
      <w:rPr>
        <w:sz w:val="18"/>
      </w:rPr>
    </w:pPr>
    <w:r w:rsidRPr="00473D05">
      <w:rPr>
        <w:rFonts w:ascii="Arial" w:eastAsia="Times New Roman" w:hAnsi="Arial" w:cs="Arial"/>
        <w:b/>
        <w:bCs/>
        <w:sz w:val="20"/>
        <w:szCs w:val="24"/>
        <w:lang w:eastAsia="it-IT"/>
      </w:rPr>
      <w:t xml:space="preserve">Tabella dei titoli a sei cifre della classificazione delle attività economiche </w:t>
    </w:r>
    <w:proofErr w:type="spellStart"/>
    <w:r w:rsidRPr="00473D05">
      <w:rPr>
        <w:rFonts w:ascii="Arial" w:eastAsia="Times New Roman" w:hAnsi="Arial" w:cs="Arial"/>
        <w:b/>
        <w:bCs/>
        <w:sz w:val="20"/>
        <w:szCs w:val="24"/>
        <w:lang w:eastAsia="it-IT"/>
      </w:rPr>
      <w:t>Ateco</w:t>
    </w:r>
    <w:proofErr w:type="spellEnd"/>
    <w:r w:rsidRPr="00473D05">
      <w:rPr>
        <w:rFonts w:ascii="Arial" w:eastAsia="Times New Roman" w:hAnsi="Arial" w:cs="Arial"/>
        <w:b/>
        <w:bCs/>
        <w:sz w:val="20"/>
        <w:szCs w:val="24"/>
        <w:lang w:eastAsia="it-IT"/>
      </w:rPr>
      <w:t xml:space="preserve"> 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C7" w:rsidRDefault="00B070C7" w:rsidP="007C7AC3">
      <w:pPr>
        <w:spacing w:after="0" w:line="240" w:lineRule="auto"/>
      </w:pPr>
      <w:r>
        <w:separator/>
      </w:r>
    </w:p>
  </w:footnote>
  <w:footnote w:type="continuationSeparator" w:id="0">
    <w:p w:rsidR="00B070C7" w:rsidRDefault="00B070C7" w:rsidP="007C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AC3" w:rsidRPr="00473D05" w:rsidRDefault="00473D05" w:rsidP="00473D05">
    <w:pPr>
      <w:pStyle w:val="Intestazione"/>
      <w:jc w:val="right"/>
      <w:rPr>
        <w:b/>
      </w:rPr>
    </w:pPr>
    <w:r w:rsidRPr="00473D05">
      <w:rPr>
        <w:b/>
      </w:rPr>
      <w:t xml:space="preserve">Allegato </w:t>
    </w:r>
    <w:r w:rsidR="00E00EC4">
      <w:rPr>
        <w:b/>
      </w:rPr>
      <w:t>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AD"/>
    <w:rsid w:val="00016B48"/>
    <w:rsid w:val="000C153B"/>
    <w:rsid w:val="003409E6"/>
    <w:rsid w:val="00473D05"/>
    <w:rsid w:val="004F1686"/>
    <w:rsid w:val="00520C13"/>
    <w:rsid w:val="006757FC"/>
    <w:rsid w:val="006E1898"/>
    <w:rsid w:val="00715AD3"/>
    <w:rsid w:val="0079527A"/>
    <w:rsid w:val="007B4AAD"/>
    <w:rsid w:val="007C7AC3"/>
    <w:rsid w:val="007F5F19"/>
    <w:rsid w:val="008E4D20"/>
    <w:rsid w:val="009357AF"/>
    <w:rsid w:val="009D497E"/>
    <w:rsid w:val="009D6C45"/>
    <w:rsid w:val="00A27CF9"/>
    <w:rsid w:val="00A8216A"/>
    <w:rsid w:val="00B070C7"/>
    <w:rsid w:val="00BA5F1E"/>
    <w:rsid w:val="00BF5DAD"/>
    <w:rsid w:val="00C057CA"/>
    <w:rsid w:val="00CB734D"/>
    <w:rsid w:val="00E00EC4"/>
    <w:rsid w:val="00F2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AC3"/>
  </w:style>
  <w:style w:type="paragraph" w:styleId="Pidipagina">
    <w:name w:val="footer"/>
    <w:basedOn w:val="Normale"/>
    <w:link w:val="Pidipagina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AC3"/>
  </w:style>
  <w:style w:type="paragraph" w:styleId="Pidipagina">
    <w:name w:val="footer"/>
    <w:basedOn w:val="Normale"/>
    <w:link w:val="Pidipagina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Tecnico1</dc:creator>
  <cp:lastModifiedBy>Tecnico1</cp:lastModifiedBy>
  <cp:revision>9</cp:revision>
  <dcterms:created xsi:type="dcterms:W3CDTF">2012-07-23T09:59:00Z</dcterms:created>
  <dcterms:modified xsi:type="dcterms:W3CDTF">2012-07-25T07:38:00Z</dcterms:modified>
</cp:coreProperties>
</file>