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9" w:rsidRDefault="00A006B9" w:rsidP="00A006B9">
      <w:pPr>
        <w:jc w:val="center"/>
        <w:rPr>
          <w:rFonts w:ascii="Trebuchet MS" w:hAnsi="Trebuchet MS" w:cs="Calibri"/>
          <w:b/>
          <w:sz w:val="24"/>
          <w:szCs w:val="24"/>
        </w:rPr>
      </w:pPr>
      <w:r w:rsidRPr="00DA3202">
        <w:rPr>
          <w:rFonts w:ascii="Trebuchet MS" w:hAnsi="Trebuchet MS" w:cs="Calibri"/>
          <w:b/>
          <w:sz w:val="24"/>
          <w:szCs w:val="24"/>
        </w:rPr>
        <w:t>Comunicato stampa</w:t>
      </w:r>
      <w:r>
        <w:rPr>
          <w:rFonts w:ascii="Trebuchet MS" w:hAnsi="Trebuchet MS" w:cs="Calibri"/>
          <w:b/>
          <w:sz w:val="24"/>
          <w:szCs w:val="24"/>
        </w:rPr>
        <w:t xml:space="preserve"> n.19</w:t>
      </w:r>
    </w:p>
    <w:p w:rsidR="00724AAF" w:rsidRDefault="00724AAF" w:rsidP="00A006B9">
      <w:pPr>
        <w:jc w:val="center"/>
        <w:rPr>
          <w:rFonts w:ascii="Trebuchet MS" w:hAnsi="Trebuchet MS" w:cs="Calibri"/>
          <w:b/>
          <w:sz w:val="24"/>
          <w:szCs w:val="24"/>
        </w:rPr>
      </w:pPr>
    </w:p>
    <w:p w:rsidR="00724AAF" w:rsidRDefault="00724AAF" w:rsidP="00724AAF">
      <w:pPr>
        <w:jc w:val="center"/>
        <w:rPr>
          <w:rFonts w:ascii="Trebuchet MS" w:hAnsi="Trebuchet MS" w:cs="Calibri"/>
          <w:b/>
          <w:sz w:val="24"/>
          <w:szCs w:val="24"/>
        </w:rPr>
      </w:pPr>
      <w:r w:rsidRPr="00724AAF">
        <w:rPr>
          <w:rFonts w:ascii="Trebuchet MS" w:hAnsi="Trebuchet MS" w:cs="Calibri"/>
          <w:b/>
          <w:sz w:val="24"/>
          <w:szCs w:val="24"/>
        </w:rPr>
        <w:t>Slow up! 4 passi lenti di inizio autunno</w:t>
      </w:r>
    </w:p>
    <w:p w:rsidR="00A57FEB" w:rsidRPr="00724AAF" w:rsidRDefault="00A57FEB" w:rsidP="00724AAF">
      <w:pPr>
        <w:jc w:val="center"/>
        <w:rPr>
          <w:rFonts w:ascii="Trebuchet MS" w:hAnsi="Trebuchet MS" w:cs="Calibri"/>
          <w:b/>
          <w:sz w:val="24"/>
          <w:szCs w:val="24"/>
        </w:rPr>
      </w:pPr>
      <w:r w:rsidRPr="009A3465">
        <w:rPr>
          <w:rFonts w:ascii="Trebuchet MS" w:hAnsi="Trebuchet MS" w:cs="Calibri"/>
          <w:b/>
          <w:sz w:val="24"/>
          <w:szCs w:val="24"/>
        </w:rPr>
        <w:t xml:space="preserve">A Trieste </w:t>
      </w:r>
      <w:r w:rsidR="0048562B" w:rsidRPr="009A3465">
        <w:rPr>
          <w:rFonts w:ascii="Trebuchet MS" w:hAnsi="Trebuchet MS" w:cs="Calibri"/>
          <w:b/>
          <w:sz w:val="24"/>
          <w:szCs w:val="24"/>
        </w:rPr>
        <w:t>un</w:t>
      </w:r>
      <w:r w:rsidR="00BA1C42">
        <w:rPr>
          <w:rFonts w:ascii="Trebuchet MS" w:hAnsi="Trebuchet MS" w:cs="Calibri"/>
          <w:b/>
          <w:sz w:val="24"/>
          <w:szCs w:val="24"/>
        </w:rPr>
        <w:t>’iniziativa</w:t>
      </w:r>
      <w:r w:rsidR="0048562B" w:rsidRPr="009A3465">
        <w:rPr>
          <w:rFonts w:ascii="Trebuchet MS" w:hAnsi="Trebuchet MS" w:cs="Calibri"/>
          <w:b/>
          <w:sz w:val="24"/>
          <w:szCs w:val="24"/>
        </w:rPr>
        <w:t xml:space="preserve"> dedicat</w:t>
      </w:r>
      <w:r w:rsidR="00BA1C42">
        <w:rPr>
          <w:rFonts w:ascii="Trebuchet MS" w:hAnsi="Trebuchet MS" w:cs="Calibri"/>
          <w:b/>
          <w:sz w:val="24"/>
          <w:szCs w:val="24"/>
        </w:rPr>
        <w:t>a</w:t>
      </w:r>
      <w:r w:rsidR="0048562B" w:rsidRPr="009A3465">
        <w:rPr>
          <w:rFonts w:ascii="Trebuchet MS" w:hAnsi="Trebuchet MS" w:cs="Calibri"/>
          <w:b/>
          <w:sz w:val="24"/>
          <w:szCs w:val="24"/>
        </w:rPr>
        <w:t xml:space="preserve"> al progetto </w:t>
      </w:r>
      <w:r w:rsidRPr="009A3465">
        <w:rPr>
          <w:rFonts w:ascii="Trebuchet MS" w:hAnsi="Trebuchet MS" w:cs="Calibri"/>
          <w:b/>
          <w:sz w:val="24"/>
          <w:szCs w:val="24"/>
        </w:rPr>
        <w:t>SLOWTOURISM</w:t>
      </w:r>
    </w:p>
    <w:p w:rsidR="00A006B9" w:rsidRDefault="00A006B9" w:rsidP="00A006B9">
      <w:pPr>
        <w:jc w:val="both"/>
        <w:rPr>
          <w:rFonts w:ascii="Trebuchet MS" w:hAnsi="Trebuchet MS" w:cs="Arial"/>
          <w:sz w:val="22"/>
          <w:szCs w:val="22"/>
        </w:rPr>
      </w:pPr>
    </w:p>
    <w:p w:rsidR="0048562B" w:rsidRPr="00216869" w:rsidRDefault="00D4674F" w:rsidP="000C3E7E">
      <w:pPr>
        <w:spacing w:line="360" w:lineRule="auto"/>
        <w:jc w:val="both"/>
        <w:rPr>
          <w:rFonts w:ascii="Trebuchet MS" w:hAnsi="Trebuchet MS" w:cs="Arial"/>
          <w:i/>
          <w:sz w:val="22"/>
          <w:szCs w:val="22"/>
        </w:rPr>
      </w:pPr>
      <w:r>
        <w:rPr>
          <w:rFonts w:ascii="Trebuchet MS" w:hAnsi="Trebuchet MS" w:cs="Arial"/>
          <w:sz w:val="22"/>
          <w:szCs w:val="22"/>
        </w:rPr>
        <w:t xml:space="preserve">Si svolgerà a Trieste, il prossimo </w:t>
      </w:r>
      <w:r w:rsidR="0048562B" w:rsidRPr="00216869">
        <w:rPr>
          <w:rFonts w:ascii="Trebuchet MS" w:hAnsi="Trebuchet MS" w:cs="Arial"/>
          <w:b/>
          <w:sz w:val="22"/>
          <w:szCs w:val="22"/>
        </w:rPr>
        <w:t>27 e</w:t>
      </w:r>
      <w:r w:rsidRPr="00216869">
        <w:rPr>
          <w:rFonts w:ascii="Trebuchet MS" w:hAnsi="Trebuchet MS" w:cs="Arial"/>
          <w:b/>
          <w:sz w:val="22"/>
          <w:szCs w:val="22"/>
        </w:rPr>
        <w:t xml:space="preserve"> 28 settembre</w:t>
      </w:r>
      <w:r w:rsidRPr="0048562B">
        <w:rPr>
          <w:rFonts w:ascii="Trebuchet MS" w:hAnsi="Trebuchet MS" w:cs="Arial"/>
          <w:sz w:val="22"/>
          <w:szCs w:val="22"/>
        </w:rPr>
        <w:t xml:space="preserve"> </w:t>
      </w:r>
      <w:r w:rsidR="00D94BDD" w:rsidRPr="0048562B">
        <w:rPr>
          <w:rFonts w:ascii="Trebuchet MS" w:hAnsi="Trebuchet MS" w:cs="Arial"/>
          <w:sz w:val="22"/>
          <w:szCs w:val="22"/>
        </w:rPr>
        <w:t>l’evento S</w:t>
      </w:r>
      <w:r w:rsidR="00D94BDD" w:rsidRPr="00216869">
        <w:rPr>
          <w:rFonts w:ascii="Trebuchet MS" w:hAnsi="Trebuchet MS" w:cs="Arial"/>
          <w:i/>
          <w:sz w:val="22"/>
          <w:szCs w:val="22"/>
        </w:rPr>
        <w:t xml:space="preserve">LOW UP! </w:t>
      </w:r>
    </w:p>
    <w:p w:rsidR="00D94BDD" w:rsidRPr="00216869" w:rsidRDefault="00D94BDD" w:rsidP="000C3E7E">
      <w:pPr>
        <w:spacing w:line="360" w:lineRule="auto"/>
        <w:jc w:val="both"/>
        <w:rPr>
          <w:rFonts w:ascii="Trebuchet MS" w:hAnsi="Trebuchet MS" w:cs="Calibri"/>
          <w:sz w:val="22"/>
          <w:szCs w:val="22"/>
        </w:rPr>
      </w:pPr>
      <w:r w:rsidRPr="00216869">
        <w:rPr>
          <w:rFonts w:ascii="Trebuchet MS" w:hAnsi="Trebuchet MS" w:cs="Arial"/>
          <w:i/>
          <w:sz w:val="22"/>
          <w:szCs w:val="22"/>
        </w:rPr>
        <w:t>4 passi d’inizio autunno,</w:t>
      </w:r>
      <w:r w:rsidRPr="0048562B">
        <w:rPr>
          <w:rFonts w:ascii="Trebuchet MS" w:hAnsi="Trebuchet MS" w:cs="Arial"/>
          <w:sz w:val="22"/>
          <w:szCs w:val="22"/>
        </w:rPr>
        <w:t xml:space="preserve"> organizzato</w:t>
      </w:r>
      <w:r>
        <w:rPr>
          <w:rFonts w:ascii="Trebuchet MS" w:hAnsi="Trebuchet MS" w:cs="Arial"/>
          <w:b/>
          <w:sz w:val="22"/>
          <w:szCs w:val="22"/>
        </w:rPr>
        <w:t xml:space="preserve"> </w:t>
      </w:r>
      <w:r w:rsidRPr="00D94BDD">
        <w:rPr>
          <w:rFonts w:ascii="Trebuchet MS" w:hAnsi="Trebuchet MS" w:cs="Arial"/>
          <w:sz w:val="22"/>
          <w:szCs w:val="22"/>
        </w:rPr>
        <w:t xml:space="preserve">nell’ambito del </w:t>
      </w:r>
      <w:r w:rsidR="00D4674F" w:rsidRPr="00216869">
        <w:rPr>
          <w:rFonts w:ascii="Trebuchet MS" w:hAnsi="Trebuchet MS" w:cs="Arial"/>
          <w:b/>
          <w:sz w:val="22"/>
          <w:szCs w:val="22"/>
        </w:rPr>
        <w:t>progetto SLOWTOURISM</w:t>
      </w:r>
      <w:r w:rsidR="00B0440B">
        <w:rPr>
          <w:rFonts w:ascii="Trebuchet MS" w:hAnsi="Trebuchet MS" w:cs="Arial"/>
          <w:sz w:val="22"/>
          <w:szCs w:val="22"/>
        </w:rPr>
        <w:t xml:space="preserve"> </w:t>
      </w:r>
      <w:r w:rsidR="00261536">
        <w:rPr>
          <w:rFonts w:ascii="Trebuchet MS" w:hAnsi="Trebuchet MS" w:cs="Arial"/>
          <w:sz w:val="22"/>
          <w:szCs w:val="22"/>
        </w:rPr>
        <w:t xml:space="preserve">di cui è </w:t>
      </w:r>
      <w:r w:rsidR="00B0440B">
        <w:rPr>
          <w:rFonts w:ascii="Trebuchet MS" w:hAnsi="Trebuchet MS" w:cs="Calibri"/>
          <w:sz w:val="22"/>
          <w:szCs w:val="22"/>
        </w:rPr>
        <w:t xml:space="preserve">capofila </w:t>
      </w:r>
      <w:r w:rsidR="00261536">
        <w:rPr>
          <w:rFonts w:ascii="Trebuchet MS" w:hAnsi="Trebuchet MS" w:cs="Calibri"/>
          <w:sz w:val="22"/>
          <w:szCs w:val="22"/>
        </w:rPr>
        <w:t>i</w:t>
      </w:r>
      <w:r w:rsidR="00B0440B">
        <w:rPr>
          <w:rFonts w:ascii="Trebuchet MS" w:hAnsi="Trebuchet MS" w:cs="Calibri"/>
          <w:sz w:val="22"/>
          <w:szCs w:val="22"/>
        </w:rPr>
        <w:t xml:space="preserve">l </w:t>
      </w:r>
      <w:r w:rsidR="00B0440B" w:rsidRPr="0048562B">
        <w:rPr>
          <w:rFonts w:ascii="Trebuchet MS" w:hAnsi="Trebuchet MS" w:cs="Calibri"/>
          <w:b/>
          <w:sz w:val="22"/>
          <w:szCs w:val="22"/>
        </w:rPr>
        <w:t xml:space="preserve">Gal </w:t>
      </w:r>
      <w:r w:rsidR="00261536" w:rsidRPr="0048562B">
        <w:rPr>
          <w:rFonts w:ascii="Trebuchet MS" w:hAnsi="Trebuchet MS" w:cs="Calibri"/>
          <w:b/>
          <w:sz w:val="22"/>
          <w:szCs w:val="22"/>
        </w:rPr>
        <w:t>DELTA</w:t>
      </w:r>
      <w:r w:rsidR="00B0440B" w:rsidRPr="0048562B">
        <w:rPr>
          <w:rFonts w:ascii="Trebuchet MS" w:hAnsi="Trebuchet MS" w:cs="Calibri"/>
          <w:b/>
          <w:sz w:val="22"/>
          <w:szCs w:val="22"/>
        </w:rPr>
        <w:t xml:space="preserve"> 2000</w:t>
      </w:r>
      <w:r w:rsidR="009C5464">
        <w:rPr>
          <w:rFonts w:ascii="Trebuchet MS" w:hAnsi="Trebuchet MS" w:cs="Calibri"/>
          <w:b/>
          <w:sz w:val="22"/>
          <w:szCs w:val="22"/>
        </w:rPr>
        <w:t xml:space="preserve">: </w:t>
      </w:r>
      <w:r w:rsidR="009C5464">
        <w:rPr>
          <w:rFonts w:ascii="Trebuchet MS" w:hAnsi="Trebuchet MS" w:cs="Calibri"/>
          <w:sz w:val="22"/>
          <w:szCs w:val="22"/>
        </w:rPr>
        <w:t xml:space="preserve">un’iniziativa </w:t>
      </w:r>
      <w:r w:rsidR="009C5464" w:rsidRPr="0048562B">
        <w:rPr>
          <w:rFonts w:ascii="Trebuchet MS" w:hAnsi="Trebuchet MS" w:cs="Calibri"/>
          <w:sz w:val="22"/>
          <w:szCs w:val="22"/>
        </w:rPr>
        <w:t xml:space="preserve">che </w:t>
      </w:r>
      <w:r w:rsidR="009C5464" w:rsidRPr="0048562B">
        <w:rPr>
          <w:rFonts w:ascii="Trebuchet MS" w:hAnsi="Trebuchet MS"/>
          <w:sz w:val="22"/>
          <w:szCs w:val="22"/>
        </w:rPr>
        <w:t xml:space="preserve">si inserisce nell’ambito </w:t>
      </w:r>
      <w:r w:rsidR="009C5464">
        <w:rPr>
          <w:rFonts w:ascii="Trebuchet MS" w:hAnsi="Trebuchet MS"/>
          <w:sz w:val="22"/>
          <w:szCs w:val="22"/>
        </w:rPr>
        <w:t>di</w:t>
      </w:r>
      <w:r w:rsidR="009C5464" w:rsidRPr="0048562B">
        <w:rPr>
          <w:rFonts w:ascii="Trebuchet MS" w:hAnsi="Trebuchet MS"/>
          <w:sz w:val="22"/>
          <w:szCs w:val="22"/>
        </w:rPr>
        <w:t xml:space="preserve"> NEX</w:t>
      </w:r>
      <w:r w:rsidR="009C5464">
        <w:rPr>
          <w:rFonts w:ascii="Trebuchet MS" w:hAnsi="Trebuchet MS"/>
          <w:sz w:val="22"/>
          <w:szCs w:val="22"/>
        </w:rPr>
        <w:t>T, Salone Europeo della Ricerca,</w:t>
      </w:r>
      <w:r w:rsidR="009C5464" w:rsidRPr="0048562B">
        <w:rPr>
          <w:rFonts w:ascii="Trebuchet MS" w:hAnsi="Trebuchet MS"/>
          <w:sz w:val="22"/>
          <w:szCs w:val="22"/>
        </w:rPr>
        <w:t xml:space="preserve"> </w:t>
      </w:r>
      <w:r w:rsidR="009C5464">
        <w:rPr>
          <w:rFonts w:ascii="Trebuchet MS" w:hAnsi="Trebuchet MS"/>
          <w:sz w:val="22"/>
          <w:szCs w:val="22"/>
        </w:rPr>
        <w:t xml:space="preserve">che </w:t>
      </w:r>
      <w:r w:rsidR="009C5464" w:rsidRPr="0048562B">
        <w:rPr>
          <w:rFonts w:ascii="Trebuchet MS" w:hAnsi="Trebuchet MS"/>
          <w:sz w:val="22"/>
          <w:szCs w:val="22"/>
        </w:rPr>
        <w:t xml:space="preserve">dedica </w:t>
      </w:r>
      <w:r w:rsidR="009C5464">
        <w:rPr>
          <w:rFonts w:ascii="Trebuchet MS" w:hAnsi="Trebuchet MS"/>
          <w:sz w:val="22"/>
          <w:szCs w:val="22"/>
        </w:rPr>
        <w:t>particolare attenzione al tema dell’</w:t>
      </w:r>
      <w:r w:rsidR="00834161">
        <w:rPr>
          <w:rFonts w:ascii="Trebuchet MS" w:hAnsi="Trebuchet MS"/>
          <w:sz w:val="22"/>
          <w:szCs w:val="22"/>
        </w:rPr>
        <w:t>acqua, su</w:t>
      </w:r>
      <w:r w:rsidR="009C5464">
        <w:rPr>
          <w:rFonts w:ascii="Trebuchet MS" w:hAnsi="Trebuchet MS"/>
          <w:sz w:val="22"/>
          <w:szCs w:val="22"/>
        </w:rPr>
        <w:t>l</w:t>
      </w:r>
      <w:r w:rsidR="009C5464" w:rsidRPr="0048562B">
        <w:rPr>
          <w:rFonts w:ascii="Trebuchet MS" w:hAnsi="Trebuchet MS"/>
          <w:sz w:val="22"/>
          <w:szCs w:val="22"/>
        </w:rPr>
        <w:t xml:space="preserve"> quale il progetto SLOWTO</w:t>
      </w:r>
      <w:r w:rsidR="009C5464">
        <w:rPr>
          <w:rFonts w:ascii="Trebuchet MS" w:hAnsi="Trebuchet MS"/>
          <w:sz w:val="22"/>
          <w:szCs w:val="22"/>
        </w:rPr>
        <w:t>U</w:t>
      </w:r>
      <w:r w:rsidR="009C5464" w:rsidRPr="0048562B">
        <w:rPr>
          <w:rFonts w:ascii="Trebuchet MS" w:hAnsi="Trebuchet MS"/>
          <w:sz w:val="22"/>
          <w:szCs w:val="22"/>
        </w:rPr>
        <w:t xml:space="preserve">RISM ha sviluppato </w:t>
      </w:r>
      <w:r w:rsidR="009C5464">
        <w:rPr>
          <w:rFonts w:ascii="Trebuchet MS" w:hAnsi="Trebuchet MS"/>
          <w:sz w:val="22"/>
          <w:szCs w:val="22"/>
        </w:rPr>
        <w:t xml:space="preserve">specifici </w:t>
      </w:r>
      <w:r w:rsidR="009C5464" w:rsidRPr="0048562B">
        <w:rPr>
          <w:rFonts w:ascii="Trebuchet MS" w:hAnsi="Trebuchet MS"/>
          <w:sz w:val="22"/>
          <w:szCs w:val="22"/>
        </w:rPr>
        <w:t>itinerari turistic</w:t>
      </w:r>
      <w:r w:rsidR="009C5464">
        <w:rPr>
          <w:rFonts w:ascii="Trebuchet MS" w:hAnsi="Trebuchet MS"/>
          <w:sz w:val="22"/>
          <w:szCs w:val="22"/>
        </w:rPr>
        <w:t>i.</w:t>
      </w:r>
      <w:r w:rsidR="009C5464">
        <w:rPr>
          <w:rFonts w:ascii="Trebuchet MS" w:hAnsi="Trebuchet MS" w:cs="Calibri"/>
          <w:sz w:val="22"/>
          <w:szCs w:val="22"/>
        </w:rPr>
        <w:t xml:space="preserve"> “NEXT” è organizzato in collaborazione con l’Università di Trieste.</w:t>
      </w:r>
    </w:p>
    <w:p w:rsidR="00D94BDD" w:rsidRDefault="00D94BDD" w:rsidP="000C3E7E">
      <w:pPr>
        <w:spacing w:line="360" w:lineRule="auto"/>
        <w:jc w:val="both"/>
        <w:rPr>
          <w:rFonts w:ascii="Trebuchet MS" w:hAnsi="Trebuchet MS" w:cs="Calibri"/>
          <w:b/>
          <w:sz w:val="22"/>
          <w:szCs w:val="22"/>
        </w:rPr>
      </w:pPr>
    </w:p>
    <w:p w:rsidR="0048562B" w:rsidRDefault="009C5464" w:rsidP="000C3E7E">
      <w:pPr>
        <w:pStyle w:val="PreformattatoHTML"/>
        <w:spacing w:line="360" w:lineRule="auto"/>
        <w:jc w:val="both"/>
        <w:rPr>
          <w:rFonts w:ascii="Trebuchet MS" w:hAnsi="Trebuchet MS"/>
          <w:color w:val="auto"/>
          <w:sz w:val="22"/>
          <w:szCs w:val="22"/>
        </w:rPr>
      </w:pPr>
      <w:r>
        <w:rPr>
          <w:rFonts w:ascii="Trebuchet MS" w:hAnsi="Trebuchet MS"/>
          <w:color w:val="auto"/>
          <w:sz w:val="22"/>
          <w:szCs w:val="22"/>
        </w:rPr>
        <w:t>Per l’intero weekend,</w:t>
      </w:r>
      <w:r w:rsidR="0048562B" w:rsidRPr="0048562B">
        <w:rPr>
          <w:rFonts w:ascii="Trebuchet MS" w:hAnsi="Trebuchet MS"/>
          <w:color w:val="auto"/>
          <w:sz w:val="22"/>
          <w:szCs w:val="22"/>
        </w:rPr>
        <w:t xml:space="preserve"> Piazza Unità d’Italia </w:t>
      </w:r>
      <w:r>
        <w:rPr>
          <w:rFonts w:ascii="Trebuchet MS" w:hAnsi="Trebuchet MS"/>
          <w:color w:val="auto"/>
          <w:sz w:val="22"/>
          <w:szCs w:val="22"/>
        </w:rPr>
        <w:t>– il cuore scenografico della città - ospiterà</w:t>
      </w:r>
      <w:r w:rsidR="0048562B" w:rsidRPr="0048562B">
        <w:rPr>
          <w:rFonts w:ascii="Trebuchet MS" w:hAnsi="Trebuchet MS"/>
          <w:color w:val="auto"/>
          <w:sz w:val="22"/>
          <w:szCs w:val="22"/>
        </w:rPr>
        <w:t xml:space="preserve"> uno stand </w:t>
      </w:r>
      <w:r w:rsidR="0000795F">
        <w:rPr>
          <w:rFonts w:ascii="Trebuchet MS" w:hAnsi="Trebuchet MS"/>
          <w:color w:val="auto"/>
          <w:sz w:val="22"/>
          <w:szCs w:val="22"/>
        </w:rPr>
        <w:t>nel quale verranno distribuiti materiali promozionali</w:t>
      </w:r>
      <w:r w:rsidR="00E86BCE">
        <w:rPr>
          <w:rFonts w:ascii="Trebuchet MS" w:hAnsi="Trebuchet MS"/>
          <w:color w:val="auto"/>
          <w:sz w:val="22"/>
          <w:szCs w:val="22"/>
        </w:rPr>
        <w:t>,</w:t>
      </w:r>
      <w:r w:rsidR="00216869">
        <w:rPr>
          <w:rFonts w:ascii="Trebuchet MS" w:hAnsi="Trebuchet MS"/>
          <w:color w:val="auto"/>
          <w:sz w:val="22"/>
          <w:szCs w:val="22"/>
        </w:rPr>
        <w:t xml:space="preserve"> </w:t>
      </w:r>
      <w:r w:rsidR="00834161">
        <w:rPr>
          <w:rFonts w:ascii="Trebuchet MS" w:hAnsi="Trebuchet MS"/>
          <w:color w:val="auto"/>
          <w:sz w:val="22"/>
          <w:szCs w:val="22"/>
        </w:rPr>
        <w:t xml:space="preserve">saranno </w:t>
      </w:r>
      <w:r w:rsidR="00216869">
        <w:rPr>
          <w:rFonts w:ascii="Trebuchet MS" w:hAnsi="Trebuchet MS"/>
          <w:color w:val="auto"/>
          <w:sz w:val="22"/>
          <w:szCs w:val="22"/>
        </w:rPr>
        <w:t>presentati i video e le app realiz</w:t>
      </w:r>
      <w:r w:rsidR="00834161">
        <w:rPr>
          <w:rFonts w:ascii="Trebuchet MS" w:hAnsi="Trebuchet MS"/>
          <w:color w:val="auto"/>
          <w:sz w:val="22"/>
          <w:szCs w:val="22"/>
        </w:rPr>
        <w:t>zati</w:t>
      </w:r>
      <w:r w:rsidR="00216869">
        <w:rPr>
          <w:rFonts w:ascii="Trebuchet MS" w:hAnsi="Trebuchet MS"/>
          <w:color w:val="auto"/>
          <w:sz w:val="22"/>
          <w:szCs w:val="22"/>
        </w:rPr>
        <w:t xml:space="preserve"> dai partner </w:t>
      </w:r>
      <w:r w:rsidR="00834161">
        <w:rPr>
          <w:rFonts w:ascii="Trebuchet MS" w:hAnsi="Trebuchet MS"/>
          <w:color w:val="auto"/>
          <w:sz w:val="22"/>
          <w:szCs w:val="22"/>
        </w:rPr>
        <w:t>e dedicati</w:t>
      </w:r>
      <w:r w:rsidR="008D4DAD">
        <w:rPr>
          <w:rFonts w:ascii="Trebuchet MS" w:hAnsi="Trebuchet MS"/>
          <w:color w:val="auto"/>
          <w:sz w:val="22"/>
          <w:szCs w:val="22"/>
        </w:rPr>
        <w:t xml:space="preserve"> la fruizione </w:t>
      </w:r>
      <w:r w:rsidR="008D4DAD" w:rsidRPr="008D4DAD">
        <w:rPr>
          <w:rFonts w:ascii="Trebuchet MS" w:hAnsi="Trebuchet MS"/>
          <w:i/>
          <w:color w:val="auto"/>
          <w:sz w:val="22"/>
          <w:szCs w:val="22"/>
        </w:rPr>
        <w:t>slow</w:t>
      </w:r>
      <w:r w:rsidR="008D4DAD">
        <w:rPr>
          <w:rFonts w:ascii="Trebuchet MS" w:hAnsi="Trebuchet MS"/>
          <w:color w:val="auto"/>
          <w:sz w:val="22"/>
          <w:szCs w:val="22"/>
        </w:rPr>
        <w:t xml:space="preserve"> dei territori aderenti al progetto, </w:t>
      </w:r>
      <w:r w:rsidR="0048562B" w:rsidRPr="0048562B">
        <w:rPr>
          <w:rFonts w:ascii="Trebuchet MS" w:hAnsi="Trebuchet MS"/>
          <w:color w:val="auto"/>
          <w:sz w:val="22"/>
          <w:szCs w:val="22"/>
        </w:rPr>
        <w:t xml:space="preserve">e verranno organizzate attività </w:t>
      </w:r>
      <w:r w:rsidR="00834161">
        <w:rPr>
          <w:rFonts w:ascii="Trebuchet MS" w:hAnsi="Trebuchet MS"/>
          <w:color w:val="auto"/>
          <w:sz w:val="22"/>
          <w:szCs w:val="22"/>
        </w:rPr>
        <w:t>rivolte</w:t>
      </w:r>
      <w:r w:rsidR="00216869">
        <w:rPr>
          <w:rFonts w:ascii="Trebuchet MS" w:hAnsi="Trebuchet MS"/>
          <w:color w:val="auto"/>
          <w:sz w:val="22"/>
          <w:szCs w:val="22"/>
        </w:rPr>
        <w:t xml:space="preserve"> sia agli studenti che al pubblico</w:t>
      </w:r>
      <w:r>
        <w:rPr>
          <w:rFonts w:ascii="Trebuchet MS" w:hAnsi="Trebuchet MS"/>
          <w:color w:val="auto"/>
          <w:sz w:val="22"/>
          <w:szCs w:val="22"/>
        </w:rPr>
        <w:t>:</w:t>
      </w:r>
      <w:r w:rsidR="00216869">
        <w:rPr>
          <w:rFonts w:ascii="Trebuchet MS" w:hAnsi="Trebuchet MS"/>
          <w:color w:val="auto"/>
          <w:sz w:val="22"/>
          <w:szCs w:val="22"/>
        </w:rPr>
        <w:t xml:space="preserve"> </w:t>
      </w:r>
      <w:r>
        <w:rPr>
          <w:rFonts w:ascii="Trebuchet MS" w:hAnsi="Trebuchet MS"/>
          <w:color w:val="auto"/>
          <w:sz w:val="22"/>
          <w:szCs w:val="22"/>
        </w:rPr>
        <w:t>escursioni, laboratori,</w:t>
      </w:r>
      <w:r w:rsidR="0048562B" w:rsidRPr="0048562B">
        <w:rPr>
          <w:rFonts w:ascii="Trebuchet MS" w:hAnsi="Trebuchet MS"/>
          <w:color w:val="auto"/>
          <w:sz w:val="22"/>
          <w:szCs w:val="22"/>
        </w:rPr>
        <w:t xml:space="preserve"> </w:t>
      </w:r>
      <w:r>
        <w:rPr>
          <w:rFonts w:ascii="Trebuchet MS" w:hAnsi="Trebuchet MS"/>
          <w:color w:val="auto"/>
          <w:sz w:val="22"/>
          <w:szCs w:val="22"/>
        </w:rPr>
        <w:t>multi visioni..</w:t>
      </w:r>
      <w:r w:rsidR="0048562B" w:rsidRPr="0048562B">
        <w:rPr>
          <w:rFonts w:ascii="Trebuchet MS" w:hAnsi="Trebuchet MS"/>
          <w:color w:val="auto"/>
          <w:sz w:val="22"/>
          <w:szCs w:val="22"/>
        </w:rPr>
        <w:t>.</w:t>
      </w:r>
    </w:p>
    <w:p w:rsidR="0000795F" w:rsidRDefault="0000795F" w:rsidP="000C3E7E">
      <w:pPr>
        <w:pStyle w:val="PreformattatoHTML"/>
        <w:spacing w:line="360" w:lineRule="auto"/>
        <w:jc w:val="both"/>
        <w:rPr>
          <w:rFonts w:ascii="Trebuchet MS" w:hAnsi="Trebuchet MS"/>
          <w:color w:val="auto"/>
          <w:sz w:val="22"/>
          <w:szCs w:val="22"/>
        </w:rPr>
      </w:pPr>
    </w:p>
    <w:p w:rsidR="0048562B" w:rsidRDefault="00FC1A19" w:rsidP="000C3E7E">
      <w:pPr>
        <w:pStyle w:val="PreformattatoHTML"/>
        <w:spacing w:line="360" w:lineRule="auto"/>
        <w:jc w:val="both"/>
        <w:rPr>
          <w:rFonts w:ascii="Trebuchet MS" w:hAnsi="Trebuchet MS"/>
          <w:color w:val="auto"/>
          <w:sz w:val="22"/>
          <w:szCs w:val="22"/>
        </w:rPr>
      </w:pPr>
      <w:r>
        <w:rPr>
          <w:rFonts w:ascii="Trebuchet MS" w:hAnsi="Trebuchet MS"/>
          <w:color w:val="auto"/>
          <w:sz w:val="22"/>
          <w:szCs w:val="22"/>
        </w:rPr>
        <w:t>I</w:t>
      </w:r>
      <w:r w:rsidR="0001349A">
        <w:rPr>
          <w:rFonts w:ascii="Trebuchet MS" w:hAnsi="Trebuchet MS"/>
          <w:color w:val="auto"/>
          <w:sz w:val="22"/>
          <w:szCs w:val="22"/>
        </w:rPr>
        <w:t>n</w:t>
      </w:r>
      <w:r>
        <w:rPr>
          <w:rFonts w:ascii="Trebuchet MS" w:hAnsi="Trebuchet MS"/>
          <w:color w:val="auto"/>
          <w:sz w:val="22"/>
          <w:szCs w:val="22"/>
        </w:rPr>
        <w:t xml:space="preserve"> particolare, n</w:t>
      </w:r>
      <w:r w:rsidR="0048562B">
        <w:rPr>
          <w:rFonts w:ascii="Trebuchet MS" w:hAnsi="Trebuchet MS"/>
          <w:color w:val="auto"/>
          <w:sz w:val="22"/>
          <w:szCs w:val="22"/>
        </w:rPr>
        <w:t>ella giornata di sabato</w:t>
      </w:r>
      <w:r w:rsidR="009C5464">
        <w:rPr>
          <w:rFonts w:ascii="Trebuchet MS" w:hAnsi="Trebuchet MS"/>
          <w:color w:val="auto"/>
          <w:sz w:val="22"/>
          <w:szCs w:val="22"/>
        </w:rPr>
        <w:t xml:space="preserve"> </w:t>
      </w:r>
      <w:r w:rsidR="0000795F">
        <w:rPr>
          <w:rFonts w:ascii="Trebuchet MS" w:hAnsi="Trebuchet MS"/>
          <w:color w:val="auto"/>
          <w:sz w:val="22"/>
          <w:szCs w:val="22"/>
        </w:rPr>
        <w:t>28 settembre</w:t>
      </w:r>
      <w:r w:rsidR="0048562B">
        <w:rPr>
          <w:rFonts w:ascii="Trebuchet MS" w:hAnsi="Trebuchet MS"/>
          <w:color w:val="auto"/>
          <w:sz w:val="22"/>
          <w:szCs w:val="22"/>
        </w:rPr>
        <w:t xml:space="preserve"> si svolgerà il convegno</w:t>
      </w:r>
      <w:r>
        <w:rPr>
          <w:rFonts w:ascii="Trebuchet MS" w:hAnsi="Trebuchet MS"/>
          <w:color w:val="auto"/>
          <w:sz w:val="22"/>
          <w:szCs w:val="22"/>
        </w:rPr>
        <w:t xml:space="preserve"> </w:t>
      </w:r>
      <w:r w:rsidR="0048562B">
        <w:rPr>
          <w:rFonts w:ascii="Trebuchet MS" w:hAnsi="Trebuchet MS"/>
          <w:color w:val="auto"/>
          <w:sz w:val="22"/>
          <w:szCs w:val="22"/>
        </w:rPr>
        <w:t xml:space="preserve"> </w:t>
      </w:r>
      <w:r w:rsidR="0048562B" w:rsidRPr="0000795F">
        <w:rPr>
          <w:rFonts w:ascii="Trebuchet MS" w:hAnsi="Trebuchet MS"/>
          <w:b/>
          <w:color w:val="auto"/>
          <w:sz w:val="22"/>
          <w:szCs w:val="22"/>
        </w:rPr>
        <w:t>“Territori d’acqua. La scoperta autentica del lento viaggiare”</w:t>
      </w:r>
      <w:r w:rsidR="0000795F">
        <w:rPr>
          <w:rFonts w:ascii="Trebuchet MS" w:hAnsi="Trebuchet MS"/>
          <w:color w:val="auto"/>
          <w:sz w:val="22"/>
          <w:szCs w:val="22"/>
        </w:rPr>
        <w:t xml:space="preserve"> a cui parteciperà il consigliere</w:t>
      </w:r>
      <w:r w:rsidR="00834161">
        <w:rPr>
          <w:rFonts w:ascii="Trebuchet MS" w:hAnsi="Trebuchet MS"/>
          <w:color w:val="auto"/>
          <w:sz w:val="22"/>
          <w:szCs w:val="22"/>
        </w:rPr>
        <w:t xml:space="preserve"> di DELTA 2000</w:t>
      </w:r>
      <w:r w:rsidR="0000795F">
        <w:rPr>
          <w:rFonts w:ascii="Trebuchet MS" w:hAnsi="Trebuchet MS"/>
          <w:color w:val="auto"/>
          <w:sz w:val="22"/>
          <w:szCs w:val="22"/>
        </w:rPr>
        <w:t xml:space="preserve"> </w:t>
      </w:r>
      <w:r w:rsidR="0000795F" w:rsidRPr="00556D4C">
        <w:rPr>
          <w:rFonts w:ascii="Trebuchet MS" w:hAnsi="Trebuchet MS"/>
          <w:b/>
          <w:color w:val="auto"/>
          <w:sz w:val="22"/>
          <w:szCs w:val="22"/>
        </w:rPr>
        <w:t>Mauro Conficoni</w:t>
      </w:r>
      <w:r w:rsidR="0000795F">
        <w:rPr>
          <w:rFonts w:ascii="Trebuchet MS" w:hAnsi="Trebuchet MS"/>
          <w:color w:val="auto"/>
          <w:sz w:val="22"/>
          <w:szCs w:val="22"/>
        </w:rPr>
        <w:t xml:space="preserve">, </w:t>
      </w:r>
      <w:r w:rsidR="000C3E7E">
        <w:rPr>
          <w:rFonts w:ascii="Trebuchet MS" w:hAnsi="Trebuchet MS"/>
          <w:color w:val="auto"/>
          <w:sz w:val="22"/>
          <w:szCs w:val="22"/>
        </w:rPr>
        <w:t xml:space="preserve">assieme a </w:t>
      </w:r>
      <w:r w:rsidR="000C3E7E" w:rsidRPr="009F09EB">
        <w:rPr>
          <w:rFonts w:ascii="Trebuchet MS" w:hAnsi="Trebuchet MS"/>
          <w:b/>
          <w:color w:val="auto"/>
          <w:sz w:val="22"/>
          <w:szCs w:val="22"/>
        </w:rPr>
        <w:t>Laura Schiff, Dirigente del Tu</w:t>
      </w:r>
      <w:r w:rsidR="009F09EB" w:rsidRPr="009F09EB">
        <w:rPr>
          <w:rFonts w:ascii="Trebuchet MS" w:hAnsi="Trebuchet MS"/>
          <w:b/>
          <w:color w:val="auto"/>
          <w:sz w:val="22"/>
          <w:szCs w:val="22"/>
        </w:rPr>
        <w:t>r</w:t>
      </w:r>
      <w:r w:rsidR="000C3E7E" w:rsidRPr="009F09EB">
        <w:rPr>
          <w:rFonts w:ascii="Trebuchet MS" w:hAnsi="Trebuchet MS"/>
          <w:b/>
          <w:color w:val="auto"/>
          <w:sz w:val="22"/>
          <w:szCs w:val="22"/>
        </w:rPr>
        <w:t>i</w:t>
      </w:r>
      <w:r w:rsidR="009F09EB" w:rsidRPr="009F09EB">
        <w:rPr>
          <w:rFonts w:ascii="Trebuchet MS" w:hAnsi="Trebuchet MS"/>
          <w:b/>
          <w:color w:val="auto"/>
          <w:sz w:val="22"/>
          <w:szCs w:val="22"/>
        </w:rPr>
        <w:t>s</w:t>
      </w:r>
      <w:r w:rsidR="000C3E7E" w:rsidRPr="009F09EB">
        <w:rPr>
          <w:rFonts w:ascii="Trebuchet MS" w:hAnsi="Trebuchet MS"/>
          <w:b/>
          <w:color w:val="auto"/>
          <w:sz w:val="22"/>
          <w:szCs w:val="22"/>
        </w:rPr>
        <w:t>mo della Regione Emilia-Romagna,</w:t>
      </w:r>
      <w:r w:rsidR="000C3E7E">
        <w:rPr>
          <w:rFonts w:ascii="Trebuchet MS" w:hAnsi="Trebuchet MS"/>
          <w:color w:val="auto"/>
          <w:sz w:val="22"/>
          <w:szCs w:val="22"/>
        </w:rPr>
        <w:t xml:space="preserve"> </w:t>
      </w:r>
      <w:r w:rsidR="0000795F">
        <w:rPr>
          <w:rFonts w:ascii="Trebuchet MS" w:hAnsi="Trebuchet MS"/>
          <w:color w:val="auto"/>
          <w:sz w:val="22"/>
          <w:szCs w:val="22"/>
        </w:rPr>
        <w:t>per illustrare gli obiettivi di pa</w:t>
      </w:r>
      <w:r w:rsidR="009C5464">
        <w:rPr>
          <w:rFonts w:ascii="Trebuchet MS" w:hAnsi="Trebuchet MS"/>
          <w:color w:val="auto"/>
          <w:sz w:val="22"/>
          <w:szCs w:val="22"/>
        </w:rPr>
        <w:t>rtenza e i risultati raggiunti da</w:t>
      </w:r>
      <w:r w:rsidR="0000795F">
        <w:rPr>
          <w:rFonts w:ascii="Trebuchet MS" w:hAnsi="Trebuchet MS"/>
          <w:color w:val="auto"/>
          <w:sz w:val="22"/>
          <w:szCs w:val="22"/>
        </w:rPr>
        <w:t>l progetto.</w:t>
      </w:r>
    </w:p>
    <w:p w:rsidR="00A006B9" w:rsidRDefault="009C5464" w:rsidP="000C3E7E">
      <w:pPr>
        <w:pStyle w:val="PreformattatoHTML"/>
        <w:spacing w:line="360" w:lineRule="auto"/>
        <w:jc w:val="both"/>
        <w:rPr>
          <w:rFonts w:ascii="Trebuchet MS" w:hAnsi="Trebuchet MS"/>
          <w:color w:val="auto"/>
          <w:sz w:val="22"/>
          <w:szCs w:val="22"/>
        </w:rPr>
      </w:pPr>
      <w:r>
        <w:rPr>
          <w:rFonts w:ascii="Trebuchet MS" w:hAnsi="Trebuchet MS"/>
          <w:color w:val="auto"/>
          <w:sz w:val="22"/>
          <w:szCs w:val="22"/>
        </w:rPr>
        <w:t>T</w:t>
      </w:r>
      <w:r w:rsidR="00834161">
        <w:rPr>
          <w:rFonts w:ascii="Trebuchet MS" w:hAnsi="Trebuchet MS"/>
          <w:color w:val="auto"/>
          <w:sz w:val="22"/>
          <w:szCs w:val="22"/>
        </w:rPr>
        <w:t>ra questi</w:t>
      </w:r>
      <w:r>
        <w:rPr>
          <w:rFonts w:ascii="Trebuchet MS" w:hAnsi="Trebuchet MS"/>
          <w:color w:val="auto"/>
          <w:sz w:val="22"/>
          <w:szCs w:val="22"/>
        </w:rPr>
        <w:t xml:space="preserve"> va</w:t>
      </w:r>
      <w:r w:rsidR="00834161">
        <w:rPr>
          <w:rFonts w:ascii="Trebuchet MS" w:hAnsi="Trebuchet MS"/>
          <w:color w:val="auto"/>
          <w:sz w:val="22"/>
          <w:szCs w:val="22"/>
        </w:rPr>
        <w:t>nno sottolineati</w:t>
      </w:r>
      <w:r w:rsidR="009A3465">
        <w:rPr>
          <w:rFonts w:ascii="Trebuchet MS" w:hAnsi="Trebuchet MS"/>
          <w:color w:val="auto"/>
          <w:sz w:val="22"/>
          <w:szCs w:val="22"/>
        </w:rPr>
        <w:t xml:space="preserve"> </w:t>
      </w:r>
      <w:r w:rsidR="00D43E84">
        <w:rPr>
          <w:rFonts w:ascii="Trebuchet MS" w:hAnsi="Trebuchet MS"/>
          <w:color w:val="auto"/>
          <w:sz w:val="22"/>
          <w:szCs w:val="22"/>
        </w:rPr>
        <w:t xml:space="preserve">la creazione di una rete di operatori tra l’Italia e la Slovenia (ad oggi gli aderenti sono 131), la realizzazione di azioni di marketing </w:t>
      </w:r>
      <w:r w:rsidR="009A3465">
        <w:rPr>
          <w:rFonts w:ascii="Trebuchet MS" w:hAnsi="Trebuchet MS"/>
          <w:color w:val="auto"/>
          <w:sz w:val="22"/>
          <w:szCs w:val="22"/>
        </w:rPr>
        <w:t xml:space="preserve"> </w:t>
      </w:r>
      <w:r w:rsidR="00D43E84">
        <w:rPr>
          <w:rFonts w:ascii="Trebuchet MS" w:hAnsi="Trebuchet MS"/>
          <w:color w:val="auto"/>
          <w:sz w:val="22"/>
          <w:szCs w:val="22"/>
        </w:rPr>
        <w:t xml:space="preserve">congiunto </w:t>
      </w:r>
      <w:r>
        <w:rPr>
          <w:rFonts w:ascii="Trebuchet MS" w:hAnsi="Trebuchet MS"/>
          <w:color w:val="auto"/>
          <w:sz w:val="22"/>
          <w:szCs w:val="22"/>
        </w:rPr>
        <w:t>(</w:t>
      </w:r>
      <w:r w:rsidR="00D43E84">
        <w:rPr>
          <w:rFonts w:ascii="Trebuchet MS" w:hAnsi="Trebuchet MS"/>
          <w:color w:val="auto"/>
          <w:sz w:val="22"/>
          <w:szCs w:val="22"/>
        </w:rPr>
        <w:t>educational tour per</w:t>
      </w:r>
      <w:r w:rsidR="00834161">
        <w:rPr>
          <w:rFonts w:ascii="Trebuchet MS" w:hAnsi="Trebuchet MS"/>
          <w:color w:val="auto"/>
          <w:sz w:val="22"/>
          <w:szCs w:val="22"/>
        </w:rPr>
        <w:t xml:space="preserve"> </w:t>
      </w:r>
      <w:r w:rsidR="00D43E84">
        <w:rPr>
          <w:rFonts w:ascii="Trebuchet MS" w:hAnsi="Trebuchet MS"/>
          <w:color w:val="auto"/>
          <w:sz w:val="22"/>
          <w:szCs w:val="22"/>
        </w:rPr>
        <w:t>Agenzie e Tour Operator specializzati</w:t>
      </w:r>
      <w:r>
        <w:rPr>
          <w:rFonts w:ascii="Trebuchet MS" w:hAnsi="Trebuchet MS"/>
          <w:color w:val="auto"/>
          <w:sz w:val="22"/>
          <w:szCs w:val="22"/>
        </w:rPr>
        <w:t>)</w:t>
      </w:r>
      <w:r w:rsidR="00D43E84">
        <w:rPr>
          <w:rFonts w:ascii="Trebuchet MS" w:hAnsi="Trebuchet MS"/>
          <w:color w:val="auto"/>
          <w:sz w:val="22"/>
          <w:szCs w:val="22"/>
        </w:rPr>
        <w:t xml:space="preserve">, la partecipazione a fiere a carattere internazionale (a Tokio e a Pechino), </w:t>
      </w:r>
      <w:r w:rsidR="008D4DAD">
        <w:rPr>
          <w:rFonts w:ascii="Trebuchet MS" w:hAnsi="Trebuchet MS"/>
          <w:color w:val="auto"/>
          <w:sz w:val="22"/>
          <w:szCs w:val="22"/>
        </w:rPr>
        <w:t xml:space="preserve">nonché </w:t>
      </w:r>
      <w:r>
        <w:rPr>
          <w:rFonts w:ascii="Trebuchet MS" w:hAnsi="Trebuchet MS"/>
          <w:color w:val="auto"/>
          <w:sz w:val="22"/>
          <w:szCs w:val="22"/>
        </w:rPr>
        <w:t xml:space="preserve">la pubblicazione e la distribuzione di </w:t>
      </w:r>
      <w:r w:rsidR="000D21C8">
        <w:rPr>
          <w:rFonts w:ascii="Trebuchet MS" w:hAnsi="Trebuchet MS"/>
          <w:color w:val="auto"/>
          <w:sz w:val="22"/>
          <w:szCs w:val="22"/>
        </w:rPr>
        <w:t>materiali specifici per le scuole</w:t>
      </w:r>
      <w:r>
        <w:rPr>
          <w:rFonts w:ascii="Trebuchet MS" w:hAnsi="Trebuchet MS"/>
          <w:color w:val="auto"/>
          <w:sz w:val="22"/>
          <w:szCs w:val="22"/>
        </w:rPr>
        <w:t>. Sono anche stati organizzati</w:t>
      </w:r>
      <w:r w:rsidR="000D21C8">
        <w:rPr>
          <w:rFonts w:ascii="Trebuchet MS" w:hAnsi="Trebuchet MS"/>
          <w:color w:val="auto"/>
          <w:sz w:val="22"/>
          <w:szCs w:val="22"/>
        </w:rPr>
        <w:t xml:space="preserve"> </w:t>
      </w:r>
      <w:r w:rsidR="008D4DAD">
        <w:rPr>
          <w:rFonts w:ascii="Trebuchet MS" w:hAnsi="Trebuchet MS"/>
          <w:color w:val="auto"/>
          <w:sz w:val="22"/>
          <w:szCs w:val="22"/>
        </w:rPr>
        <w:t xml:space="preserve">cicli di eventi informativi in tutta </w:t>
      </w:r>
      <w:r w:rsidR="008D4DAD">
        <w:rPr>
          <w:rFonts w:ascii="Trebuchet MS" w:hAnsi="Trebuchet MS"/>
          <w:color w:val="auto"/>
          <w:sz w:val="22"/>
          <w:szCs w:val="22"/>
        </w:rPr>
        <w:lastRenderedPageBreak/>
        <w:t>l’area di progetto</w:t>
      </w:r>
      <w:r>
        <w:rPr>
          <w:rFonts w:ascii="Trebuchet MS" w:hAnsi="Trebuchet MS"/>
          <w:color w:val="auto"/>
          <w:sz w:val="22"/>
          <w:szCs w:val="22"/>
        </w:rPr>
        <w:t xml:space="preserve"> - </w:t>
      </w:r>
      <w:r w:rsidR="000D21C8">
        <w:rPr>
          <w:rFonts w:ascii="Trebuchet MS" w:hAnsi="Trebuchet MS"/>
          <w:color w:val="auto"/>
          <w:sz w:val="22"/>
          <w:szCs w:val="22"/>
        </w:rPr>
        <w:t>rivolti ad</w:t>
      </w:r>
      <w:r w:rsidR="008D4DAD">
        <w:rPr>
          <w:rFonts w:ascii="Trebuchet MS" w:hAnsi="Trebuchet MS"/>
          <w:color w:val="auto"/>
          <w:sz w:val="22"/>
          <w:szCs w:val="22"/>
        </w:rPr>
        <w:t xml:space="preserve"> insegnanti, guide </w:t>
      </w:r>
      <w:r w:rsidR="000D21C8">
        <w:rPr>
          <w:rFonts w:ascii="Trebuchet MS" w:hAnsi="Trebuchet MS"/>
          <w:color w:val="auto"/>
          <w:sz w:val="22"/>
          <w:szCs w:val="22"/>
        </w:rPr>
        <w:t>e</w:t>
      </w:r>
      <w:r w:rsidR="008D4DAD">
        <w:rPr>
          <w:rFonts w:ascii="Trebuchet MS" w:hAnsi="Trebuchet MS"/>
          <w:color w:val="auto"/>
          <w:sz w:val="22"/>
          <w:szCs w:val="22"/>
        </w:rPr>
        <w:t xml:space="preserve"> operatori turistici</w:t>
      </w:r>
      <w:r>
        <w:rPr>
          <w:rFonts w:ascii="Trebuchet MS" w:hAnsi="Trebuchet MS"/>
          <w:color w:val="auto"/>
          <w:sz w:val="22"/>
          <w:szCs w:val="22"/>
        </w:rPr>
        <w:t xml:space="preserve"> -</w:t>
      </w:r>
      <w:r w:rsidR="008D4DAD">
        <w:rPr>
          <w:rFonts w:ascii="Trebuchet MS" w:hAnsi="Trebuchet MS"/>
          <w:color w:val="auto"/>
          <w:sz w:val="22"/>
          <w:szCs w:val="22"/>
        </w:rPr>
        <w:t xml:space="preserve"> a cui hanno partecipato circa 200 persone.</w:t>
      </w:r>
    </w:p>
    <w:p w:rsidR="00D50601" w:rsidRDefault="00D50601" w:rsidP="000C3E7E">
      <w:pPr>
        <w:pStyle w:val="PreformattatoHTML"/>
        <w:spacing w:line="360" w:lineRule="auto"/>
        <w:jc w:val="both"/>
        <w:rPr>
          <w:rFonts w:ascii="Trebuchet MS" w:hAnsi="Trebuchet MS"/>
          <w:color w:val="auto"/>
          <w:sz w:val="22"/>
          <w:szCs w:val="22"/>
        </w:rPr>
      </w:pPr>
    </w:p>
    <w:p w:rsidR="00E86BCE" w:rsidRPr="00AE4561" w:rsidRDefault="00D50601" w:rsidP="00AE4561">
      <w:pPr>
        <w:pStyle w:val="PreformattatoHTML"/>
        <w:spacing w:line="360" w:lineRule="auto"/>
        <w:jc w:val="both"/>
        <w:rPr>
          <w:rFonts w:ascii="Trebuchet MS" w:hAnsi="Trebuchet MS" w:cs="Calibri"/>
          <w:i/>
          <w:sz w:val="22"/>
          <w:szCs w:val="22"/>
        </w:rPr>
      </w:pPr>
      <w:r w:rsidRPr="00AE4561">
        <w:rPr>
          <w:rFonts w:ascii="Trebuchet MS" w:hAnsi="Trebuchet MS"/>
          <w:i/>
          <w:color w:val="auto"/>
          <w:sz w:val="22"/>
          <w:szCs w:val="22"/>
        </w:rPr>
        <w:t>“ L’approccio  slow al turismo inizia a prendere piede:- sottolinea Mauro Conficoni</w:t>
      </w:r>
      <w:r w:rsidR="00AE4561">
        <w:rPr>
          <w:rFonts w:ascii="Trebuchet MS" w:hAnsi="Trebuchet MS"/>
          <w:i/>
          <w:color w:val="auto"/>
          <w:sz w:val="22"/>
          <w:szCs w:val="22"/>
        </w:rPr>
        <w:t xml:space="preserve"> –al punto che anche ADRIACOAST, </w:t>
      </w:r>
      <w:r w:rsidRPr="00AE4561">
        <w:rPr>
          <w:rFonts w:ascii="Trebuchet MS" w:hAnsi="Trebuchet MS"/>
          <w:i/>
          <w:color w:val="auto"/>
          <w:sz w:val="22"/>
          <w:szCs w:val="22"/>
        </w:rPr>
        <w:t xml:space="preserve"> una delle più importa</w:t>
      </w:r>
      <w:r w:rsidR="00AE4561">
        <w:rPr>
          <w:rFonts w:ascii="Trebuchet MS" w:hAnsi="Trebuchet MS"/>
          <w:i/>
          <w:color w:val="auto"/>
          <w:sz w:val="22"/>
          <w:szCs w:val="22"/>
        </w:rPr>
        <w:t>nti organizzazioni del turismo r</w:t>
      </w:r>
      <w:r w:rsidRPr="00AE4561">
        <w:rPr>
          <w:rFonts w:ascii="Trebuchet MS" w:hAnsi="Trebuchet MS"/>
          <w:i/>
          <w:color w:val="auto"/>
          <w:sz w:val="22"/>
          <w:szCs w:val="22"/>
        </w:rPr>
        <w:t>omagnolo (tra i primi 5 bacini turistici del mondo) investe su questo tema e invita i propri soci (hotel, T</w:t>
      </w:r>
      <w:r w:rsidR="00AE4561">
        <w:rPr>
          <w:rFonts w:ascii="Trebuchet MS" w:hAnsi="Trebuchet MS"/>
          <w:i/>
          <w:color w:val="auto"/>
          <w:sz w:val="22"/>
          <w:szCs w:val="22"/>
        </w:rPr>
        <w:t xml:space="preserve">our </w:t>
      </w:r>
      <w:r w:rsidRPr="00AE4561">
        <w:rPr>
          <w:rFonts w:ascii="Trebuchet MS" w:hAnsi="Trebuchet MS"/>
          <w:i/>
          <w:color w:val="auto"/>
          <w:sz w:val="22"/>
          <w:szCs w:val="22"/>
        </w:rPr>
        <w:t>O</w:t>
      </w:r>
      <w:r w:rsidR="00AE4561">
        <w:rPr>
          <w:rFonts w:ascii="Trebuchet MS" w:hAnsi="Trebuchet MS"/>
          <w:i/>
          <w:color w:val="auto"/>
          <w:sz w:val="22"/>
          <w:szCs w:val="22"/>
        </w:rPr>
        <w:t>perator</w:t>
      </w:r>
      <w:r w:rsidRPr="00AE4561">
        <w:rPr>
          <w:rFonts w:ascii="Trebuchet MS" w:hAnsi="Trebuchet MS"/>
          <w:i/>
          <w:color w:val="auto"/>
          <w:sz w:val="22"/>
          <w:szCs w:val="22"/>
        </w:rPr>
        <w:t xml:space="preserve"> ecc) a proporre pacchetti e iniziative in linea con la filosofia slow. </w:t>
      </w:r>
      <w:r w:rsidR="00AE4561" w:rsidRPr="00AE4561">
        <w:rPr>
          <w:rFonts w:ascii="Trebuchet MS" w:hAnsi="Trebuchet MS"/>
          <w:i/>
          <w:color w:val="auto"/>
          <w:sz w:val="22"/>
          <w:szCs w:val="22"/>
        </w:rPr>
        <w:t>Adesso vogliamo creare la rete nazionale ed internazionale sia degli imprenditori sia degli “amici dello slow tourism”. Siamo a buon punto, entro il 2014 partirem</w:t>
      </w:r>
      <w:r w:rsidR="00AE4561">
        <w:rPr>
          <w:rFonts w:ascii="Trebuchet MS" w:hAnsi="Trebuchet MS"/>
          <w:i/>
          <w:color w:val="auto"/>
          <w:sz w:val="22"/>
          <w:szCs w:val="22"/>
        </w:rPr>
        <w:t>o”</w:t>
      </w:r>
      <w:r w:rsidR="00AE4561" w:rsidRPr="00AE4561">
        <w:rPr>
          <w:rFonts w:ascii="Trebuchet MS" w:hAnsi="Trebuchet MS"/>
          <w:i/>
          <w:color w:val="auto"/>
          <w:sz w:val="22"/>
          <w:szCs w:val="22"/>
        </w:rPr>
        <w:t xml:space="preserve">. </w:t>
      </w:r>
    </w:p>
    <w:p w:rsidR="00261536" w:rsidRPr="007370E8" w:rsidRDefault="00A57FEB" w:rsidP="000C3E7E">
      <w:pPr>
        <w:spacing w:line="360" w:lineRule="auto"/>
        <w:jc w:val="both"/>
        <w:rPr>
          <w:rFonts w:ascii="Trebuchet MS" w:hAnsi="Trebuchet MS" w:cs="Calibri"/>
          <w:sz w:val="22"/>
          <w:szCs w:val="22"/>
        </w:rPr>
      </w:pPr>
      <w:r>
        <w:rPr>
          <w:rFonts w:ascii="Trebuchet MS" w:hAnsi="Trebuchet MS" w:cs="Calibri"/>
          <w:sz w:val="22"/>
          <w:szCs w:val="22"/>
        </w:rPr>
        <w:t>Il progetto SLOWTO</w:t>
      </w:r>
      <w:r w:rsidR="00D94BDD">
        <w:rPr>
          <w:rFonts w:ascii="Trebuchet MS" w:hAnsi="Trebuchet MS" w:cs="Calibri"/>
          <w:sz w:val="22"/>
          <w:szCs w:val="22"/>
        </w:rPr>
        <w:t>U</w:t>
      </w:r>
      <w:r>
        <w:rPr>
          <w:rFonts w:ascii="Trebuchet MS" w:hAnsi="Trebuchet MS" w:cs="Calibri"/>
          <w:sz w:val="22"/>
          <w:szCs w:val="22"/>
        </w:rPr>
        <w:t>R</w:t>
      </w:r>
      <w:r w:rsidR="00D94BDD">
        <w:rPr>
          <w:rFonts w:ascii="Trebuchet MS" w:hAnsi="Trebuchet MS" w:cs="Calibri"/>
          <w:sz w:val="22"/>
          <w:szCs w:val="22"/>
        </w:rPr>
        <w:t>ISM</w:t>
      </w:r>
      <w:r>
        <w:rPr>
          <w:rFonts w:ascii="Trebuchet MS" w:hAnsi="Trebuchet MS" w:cs="Calibri"/>
          <w:sz w:val="22"/>
          <w:szCs w:val="22"/>
        </w:rPr>
        <w:t xml:space="preserve">, avviato nel maggio 2010, è </w:t>
      </w:r>
      <w:r w:rsidR="00261536" w:rsidRPr="007370E8">
        <w:rPr>
          <w:rFonts w:ascii="Trebuchet MS" w:hAnsi="Trebuchet MS" w:cs="Calibri"/>
          <w:sz w:val="22"/>
          <w:szCs w:val="22"/>
        </w:rPr>
        <w:t xml:space="preserve">finanziato nell’ambito del Programma per </w:t>
      </w:r>
      <w:smartTag w:uri="urn:schemas-microsoft-com:office:smarttags" w:element="PersonName">
        <w:smartTagPr>
          <w:attr w:name="ProductID" w:val="la Cooperazione Transfrontaliera"/>
        </w:smartTagPr>
        <w:r w:rsidR="00261536" w:rsidRPr="007370E8">
          <w:rPr>
            <w:rFonts w:ascii="Trebuchet MS" w:hAnsi="Trebuchet MS" w:cs="Calibri"/>
            <w:sz w:val="22"/>
            <w:szCs w:val="22"/>
          </w:rPr>
          <w:t>la Cooperazione Transfrontaliera</w:t>
        </w:r>
      </w:smartTag>
      <w:r w:rsidR="00261536" w:rsidRPr="007370E8">
        <w:rPr>
          <w:rFonts w:ascii="Trebuchet MS" w:hAnsi="Trebuchet MS" w:cs="Calibri"/>
          <w:sz w:val="22"/>
          <w:szCs w:val="22"/>
        </w:rPr>
        <w:t xml:space="preserve"> Italia-Slovenia 2007-2013, dal Fondo europeo di sviluppo regionale e dai fondi nazionali</w:t>
      </w:r>
      <w:r w:rsidR="00834161">
        <w:rPr>
          <w:rFonts w:ascii="Trebuchet MS" w:hAnsi="Trebuchet MS" w:cs="Calibri"/>
          <w:sz w:val="22"/>
          <w:szCs w:val="22"/>
        </w:rPr>
        <w:t xml:space="preserve">. Annovera numerosi partner </w:t>
      </w:r>
      <w:r w:rsidR="00834161" w:rsidRPr="0001349A">
        <w:rPr>
          <w:rFonts w:ascii="Trebuchet MS" w:hAnsi="Trebuchet MS" w:cs="Calibri"/>
          <w:sz w:val="22"/>
          <w:szCs w:val="22"/>
        </w:rPr>
        <w:t>sloveni</w:t>
      </w:r>
      <w:r w:rsidR="00834161">
        <w:rPr>
          <w:rFonts w:ascii="Trebuchet MS" w:hAnsi="Trebuchet MS" w:cs="Calibri"/>
          <w:sz w:val="22"/>
          <w:szCs w:val="22"/>
        </w:rPr>
        <w:t>, del Veneto e del Friuli, nonché</w:t>
      </w:r>
      <w:r w:rsidR="00834161" w:rsidRPr="0001349A">
        <w:rPr>
          <w:rFonts w:ascii="Trebuchet MS" w:hAnsi="Trebuchet MS" w:cs="Calibri"/>
          <w:sz w:val="22"/>
          <w:szCs w:val="22"/>
        </w:rPr>
        <w:t xml:space="preserve"> </w:t>
      </w:r>
      <w:r w:rsidR="00834161">
        <w:rPr>
          <w:rFonts w:ascii="Trebuchet MS" w:hAnsi="Trebuchet MS" w:cs="Calibri"/>
          <w:sz w:val="22"/>
          <w:szCs w:val="22"/>
        </w:rPr>
        <w:t>la</w:t>
      </w:r>
      <w:r w:rsidR="00834161" w:rsidRPr="0001349A">
        <w:rPr>
          <w:rFonts w:ascii="Trebuchet MS" w:hAnsi="Trebuchet MS" w:cs="Calibri"/>
          <w:sz w:val="22"/>
          <w:szCs w:val="22"/>
        </w:rPr>
        <w:t xml:space="preserve"> </w:t>
      </w:r>
      <w:r w:rsidR="00834161" w:rsidRPr="00216869">
        <w:rPr>
          <w:rFonts w:ascii="Trebuchet MS" w:hAnsi="Trebuchet MS" w:cs="Calibri"/>
          <w:sz w:val="22"/>
          <w:szCs w:val="22"/>
        </w:rPr>
        <w:t>Provincia di Ferrara, la Provincia di Ravenna, la Regione Emilia-Romagna e l’Ente di Gestione per i Parchi e la Biodiversità – Delta del Po</w:t>
      </w:r>
      <w:r w:rsidR="00834161">
        <w:rPr>
          <w:rFonts w:ascii="Trebuchet MS" w:hAnsi="Trebuchet MS" w:cs="Calibri"/>
          <w:sz w:val="22"/>
          <w:szCs w:val="22"/>
        </w:rPr>
        <w:t>.</w:t>
      </w:r>
    </w:p>
    <w:p w:rsidR="00A006B9" w:rsidRDefault="00A006B9" w:rsidP="000C3E7E">
      <w:pPr>
        <w:spacing w:line="360" w:lineRule="auto"/>
        <w:jc w:val="both"/>
        <w:rPr>
          <w:rFonts w:ascii="Trebuchet MS" w:hAnsi="Trebuchet MS" w:cs="Arial"/>
          <w:sz w:val="22"/>
          <w:szCs w:val="22"/>
        </w:rPr>
      </w:pPr>
    </w:p>
    <w:p w:rsidR="00A006B9" w:rsidRPr="0065187D" w:rsidRDefault="00A006B9" w:rsidP="000C3E7E">
      <w:pPr>
        <w:spacing w:line="360" w:lineRule="auto"/>
        <w:jc w:val="both"/>
        <w:rPr>
          <w:rFonts w:ascii="Trebuchet MS" w:hAnsi="Trebuchet MS" w:cs="Arial"/>
          <w:sz w:val="22"/>
          <w:szCs w:val="22"/>
        </w:rPr>
      </w:pPr>
      <w:r w:rsidRPr="0065187D">
        <w:rPr>
          <w:rFonts w:ascii="Trebuchet MS" w:hAnsi="Trebuchet MS" w:cs="Arial"/>
          <w:sz w:val="22"/>
          <w:szCs w:val="22"/>
        </w:rPr>
        <w:t xml:space="preserve">Per informazioni e dettagli sul Progetto: </w:t>
      </w:r>
      <w:hyperlink r:id="rId8" w:history="1">
        <w:r w:rsidRPr="0065187D">
          <w:rPr>
            <w:rStyle w:val="Collegamentoipertestuale"/>
            <w:rFonts w:ascii="Trebuchet MS" w:hAnsi="Trebuchet MS" w:cs="Arial"/>
            <w:sz w:val="22"/>
            <w:szCs w:val="22"/>
          </w:rPr>
          <w:t>www.slow-tourism.net</w:t>
        </w:r>
      </w:hyperlink>
      <w:r w:rsidRPr="0065187D">
        <w:rPr>
          <w:rFonts w:ascii="Trebuchet MS" w:hAnsi="Trebuchet MS" w:cs="Arial"/>
          <w:sz w:val="22"/>
          <w:szCs w:val="22"/>
        </w:rPr>
        <w:t xml:space="preserve"> </w:t>
      </w:r>
    </w:p>
    <w:p w:rsidR="00A006B9" w:rsidRPr="0065187D" w:rsidRDefault="00A006B9" w:rsidP="000C3E7E">
      <w:pPr>
        <w:spacing w:line="360" w:lineRule="auto"/>
        <w:jc w:val="both"/>
        <w:rPr>
          <w:rFonts w:ascii="Trebuchet MS" w:hAnsi="Trebuchet MS" w:cs="Calibri"/>
          <w:sz w:val="22"/>
          <w:szCs w:val="22"/>
        </w:rPr>
      </w:pPr>
    </w:p>
    <w:p w:rsidR="00B23ABC" w:rsidRDefault="00A006B9" w:rsidP="000C3E7E">
      <w:pPr>
        <w:spacing w:line="360" w:lineRule="auto"/>
        <w:jc w:val="both"/>
        <w:rPr>
          <w:lang w:val="sl-SI" w:eastAsia="en-US"/>
        </w:rPr>
      </w:pPr>
      <w:r w:rsidRPr="0065187D">
        <w:rPr>
          <w:rFonts w:ascii="Trebuchet MS" w:hAnsi="Trebuchet MS" w:cs="Calibri"/>
          <w:sz w:val="22"/>
          <w:szCs w:val="22"/>
        </w:rPr>
        <w:t>Ufficio stampa: Tatiana Picone, DELTA 2000 0533 57693</w:t>
      </w: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B23ABC" w:rsidRDefault="00B23ABC" w:rsidP="008D2031">
      <w:pPr>
        <w:jc w:val="both"/>
        <w:rPr>
          <w:lang w:val="sl-SI" w:eastAsia="en-US"/>
        </w:rPr>
      </w:pPr>
    </w:p>
    <w:p w:rsidR="008D2031" w:rsidRPr="00773484" w:rsidRDefault="008D2031" w:rsidP="008D2031">
      <w:pPr>
        <w:jc w:val="both"/>
        <w:rPr>
          <w:lang w:val="sl-SI" w:eastAsia="en-US"/>
        </w:rPr>
      </w:pPr>
    </w:p>
    <w:sectPr w:rsidR="008D2031" w:rsidRPr="00773484" w:rsidSect="005C0EC8">
      <w:headerReference w:type="default" r:id="rId9"/>
      <w:footerReference w:type="default" r:id="rId10"/>
      <w:type w:val="continuous"/>
      <w:pgSz w:w="11909" w:h="16834"/>
      <w:pgMar w:top="1168" w:right="3009" w:bottom="2720" w:left="1284" w:header="720" w:footer="489"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004" w:rsidRDefault="00586004">
      <w:r>
        <w:separator/>
      </w:r>
    </w:p>
  </w:endnote>
  <w:endnote w:type="continuationSeparator" w:id="0">
    <w:p w:rsidR="00586004" w:rsidRDefault="00586004">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6F" w:rsidRPr="005C0EC8" w:rsidRDefault="00004B6F" w:rsidP="00F84CCE">
    <w:pPr>
      <w:tabs>
        <w:tab w:val="left" w:pos="5625"/>
      </w:tabs>
      <w:rPr>
        <w:rFonts w:ascii="Trebuchet MS" w:hAnsi="Trebuchet MS"/>
        <w:i/>
        <w:sz w:val="6"/>
        <w:szCs w:val="6"/>
      </w:rPr>
    </w:pPr>
    <w:r>
      <w:rPr>
        <w:noProof/>
      </w:rPr>
      <w:pict>
        <v:line id="_x0000_s2051" style="position:absolute;z-index:251658752" from="-5pt,-9.6pt" to="380pt,-9.6pt" strokecolor="navy"/>
      </w:pict>
    </w:r>
    <w:r w:rsidRPr="003F70E2">
      <w:rPr>
        <w:rFonts w:ascii="Trebuchet MS" w:hAnsi="Trebuchet MS"/>
        <w:i/>
        <w:sz w:val="14"/>
        <w:szCs w:val="14"/>
      </w:rPr>
      <w:t xml:space="preserve">Progetto finanziato nell'ambito del Programma per </w:t>
    </w:r>
    <w:smartTag w:uri="urn:schemas-microsoft-com:office:smarttags" w:element="PersonName">
      <w:smartTagPr>
        <w:attr w:name="ProductID" w:val="la Cooperazione Transfrontaliera Italia-Slovenia"/>
      </w:smartTagPr>
      <w:r w:rsidRPr="003F70E2">
        <w:rPr>
          <w:rFonts w:ascii="Trebuchet MS" w:hAnsi="Trebuchet MS"/>
          <w:i/>
          <w:sz w:val="14"/>
          <w:szCs w:val="14"/>
        </w:rPr>
        <w:t xml:space="preserve">la </w:t>
      </w:r>
      <w:smartTag w:uri="urn:schemas-microsoft-com:office:smarttags" w:element="PersonName">
        <w:r w:rsidRPr="003F70E2">
          <w:rPr>
            <w:rFonts w:ascii="Trebuchet MS" w:hAnsi="Trebuchet MS"/>
            <w:i/>
            <w:sz w:val="14"/>
            <w:szCs w:val="14"/>
          </w:rPr>
          <w:t>Cooperazione Transfrontaliera</w:t>
        </w:r>
      </w:smartTag>
      <w:r w:rsidRPr="003F70E2">
        <w:rPr>
          <w:rFonts w:ascii="Trebuchet MS" w:hAnsi="Trebuchet MS"/>
          <w:i/>
          <w:sz w:val="14"/>
          <w:szCs w:val="14"/>
        </w:rPr>
        <w:t xml:space="preserve"> Italia-Slovenia</w:t>
      </w:r>
    </w:smartTag>
    <w:r w:rsidRPr="003F70E2">
      <w:rPr>
        <w:rFonts w:ascii="Trebuchet MS" w:hAnsi="Trebuchet MS"/>
        <w:i/>
        <w:sz w:val="14"/>
        <w:szCs w:val="14"/>
      </w:rPr>
      <w:t xml:space="preserve"> 2007-2013, dal Fondo europeo di</w:t>
    </w:r>
    <w:r>
      <w:rPr>
        <w:rFonts w:ascii="Trebuchet MS" w:hAnsi="Trebuchet MS"/>
        <w:i/>
        <w:sz w:val="14"/>
        <w:szCs w:val="14"/>
      </w:rPr>
      <w:t xml:space="preserve"> sviluppo regionale e dai fondi </w:t>
    </w:r>
    <w:r w:rsidRPr="003F70E2">
      <w:rPr>
        <w:rFonts w:ascii="Trebuchet MS" w:hAnsi="Trebuchet MS"/>
        <w:i/>
        <w:sz w:val="14"/>
        <w:szCs w:val="14"/>
      </w:rPr>
      <w:t>nazionali.</w:t>
    </w:r>
    <w:r w:rsidRPr="003F70E2">
      <w:rPr>
        <w:rFonts w:ascii="Trebuchet MS" w:hAnsi="Trebuchet MS"/>
        <w:i/>
        <w:sz w:val="14"/>
        <w:szCs w:val="14"/>
      </w:rPr>
      <w:cr/>
      <w:t xml:space="preserve">Projekt sofinanciran v okviru Programa čezmejnega sodelovanja Slovenija-Italija 2007-2013 iz sredstev </w:t>
    </w:r>
    <w:r w:rsidRPr="003F70E2">
      <w:rPr>
        <w:rFonts w:ascii="Trebuchet MS" w:hAnsi="Trebuchet MS"/>
        <w:i/>
        <w:sz w:val="14"/>
        <w:szCs w:val="14"/>
      </w:rPr>
      <w:cr/>
      <w:t>Evropskega sklada za regionalni razvoj in nacionalnih sredstev</w:t>
    </w:r>
    <w:r w:rsidRPr="003F70E2">
      <w:rPr>
        <w:rFonts w:ascii="Trebuchet MS" w:hAnsi="Trebuchet MS"/>
        <w:i/>
        <w:sz w:val="14"/>
        <w:szCs w:val="14"/>
      </w:rPr>
      <w:cr/>
    </w:r>
  </w:p>
  <w:tbl>
    <w:tblPr>
      <w:tblW w:w="7770" w:type="dxa"/>
      <w:tblLayout w:type="fixed"/>
      <w:tblCellMar>
        <w:left w:w="70" w:type="dxa"/>
        <w:right w:w="70" w:type="dxa"/>
      </w:tblCellMar>
      <w:tblLook w:val="0000"/>
    </w:tblPr>
    <w:tblGrid>
      <w:gridCol w:w="1270"/>
      <w:gridCol w:w="2200"/>
      <w:gridCol w:w="200"/>
      <w:gridCol w:w="4100"/>
    </w:tblGrid>
    <w:tr w:rsidR="00004B6F">
      <w:tblPrEx>
        <w:tblCellMar>
          <w:top w:w="0" w:type="dxa"/>
          <w:bottom w:w="0" w:type="dxa"/>
        </w:tblCellMar>
      </w:tblPrEx>
      <w:trPr>
        <w:cantSplit/>
        <w:trHeight w:val="1227"/>
      </w:trPr>
      <w:tc>
        <w:tcPr>
          <w:tcW w:w="1270" w:type="dxa"/>
          <w:vAlign w:val="center"/>
        </w:tcPr>
        <w:p w:rsidR="00004B6F" w:rsidRDefault="00004B6F" w:rsidP="00F84CCE">
          <w:pPr>
            <w:pStyle w:val="Titolo2"/>
            <w:ind w:left="0"/>
            <w:jc w:val="right"/>
            <w:rPr>
              <w:rFonts w:ascii="Trebuchet MS" w:hAnsi="Trebuchet MS"/>
              <w:b w:val="0"/>
              <w:i w:val="0"/>
              <w:sz w:val="16"/>
              <w:szCs w:val="16"/>
            </w:rPr>
          </w:pPr>
          <w:r w:rsidRPr="006B16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8pt;height:30.15pt" o:allowoverlap="f">
                <v:imagedata r:id="rId1" o:title=""/>
              </v:shape>
            </w:pict>
          </w:r>
        </w:p>
      </w:tc>
      <w:tc>
        <w:tcPr>
          <w:tcW w:w="2200" w:type="dxa"/>
          <w:vAlign w:val="center"/>
        </w:tcPr>
        <w:p w:rsidR="00004B6F" w:rsidRPr="003949F8" w:rsidRDefault="00004B6F" w:rsidP="00F84CCE">
          <w:pPr>
            <w:pStyle w:val="Titolo2"/>
            <w:ind w:left="0"/>
            <w:jc w:val="left"/>
            <w:rPr>
              <w:rFonts w:ascii="Trebuchet MS" w:hAnsi="Trebuchet MS"/>
              <w:i w:val="0"/>
              <w:sz w:val="20"/>
            </w:rPr>
          </w:pPr>
          <w:r w:rsidRPr="003949F8">
            <w:rPr>
              <w:rFonts w:ascii="Trebuchet MS" w:hAnsi="Trebuchet MS"/>
              <w:i w:val="0"/>
              <w:sz w:val="20"/>
            </w:rPr>
            <w:t>Ministero dell'Economia</w:t>
          </w:r>
        </w:p>
        <w:p w:rsidR="00004B6F" w:rsidRDefault="00004B6F" w:rsidP="00F84CCE">
          <w:pPr>
            <w:pStyle w:val="Titolo2"/>
            <w:ind w:left="0"/>
            <w:jc w:val="left"/>
            <w:rPr>
              <w:sz w:val="24"/>
            </w:rPr>
          </w:pPr>
          <w:r w:rsidRPr="003949F8">
            <w:rPr>
              <w:rFonts w:ascii="Trebuchet MS" w:hAnsi="Trebuchet MS"/>
              <w:i w:val="0"/>
              <w:sz w:val="20"/>
            </w:rPr>
            <w:t>e delle Finanze</w:t>
          </w:r>
        </w:p>
      </w:tc>
      <w:tc>
        <w:tcPr>
          <w:tcW w:w="200" w:type="dxa"/>
          <w:vAlign w:val="center"/>
        </w:tcPr>
        <w:p w:rsidR="00004B6F" w:rsidRPr="00D76A32" w:rsidRDefault="00004B6F" w:rsidP="007D101D">
          <w:pPr>
            <w:pStyle w:val="Titolo2"/>
            <w:ind w:left="0"/>
            <w:jc w:val="center"/>
            <w:rPr>
              <w:i w:val="0"/>
              <w:sz w:val="24"/>
            </w:rPr>
          </w:pPr>
        </w:p>
      </w:tc>
      <w:tc>
        <w:tcPr>
          <w:tcW w:w="4100" w:type="dxa"/>
          <w:vAlign w:val="center"/>
        </w:tcPr>
        <w:p w:rsidR="00004B6F" w:rsidRPr="005817B4" w:rsidRDefault="00004B6F" w:rsidP="007D101D">
          <w:pPr>
            <w:pStyle w:val="Titolo2"/>
            <w:ind w:left="0"/>
            <w:jc w:val="center"/>
            <w:rPr>
              <w:i w:val="0"/>
              <w:sz w:val="16"/>
              <w:szCs w:val="16"/>
            </w:rPr>
          </w:pPr>
          <w:r>
            <w:pict>
              <v:shape id="_x0000_i1027" type="#_x0000_t75" style="width:188.35pt;height:41pt">
                <v:imagedata r:id="rId2" o:title="MGRT_slo"/>
              </v:shape>
            </w:pict>
          </w:r>
        </w:p>
      </w:tc>
    </w:tr>
  </w:tbl>
  <w:p w:rsidR="00004B6F" w:rsidRPr="005817B4" w:rsidRDefault="00004B6F" w:rsidP="008D2031">
    <w:pPr>
      <w:pStyle w:val="Pidipagina"/>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004" w:rsidRDefault="00586004">
      <w:r>
        <w:separator/>
      </w:r>
    </w:p>
  </w:footnote>
  <w:footnote w:type="continuationSeparator" w:id="0">
    <w:p w:rsidR="00586004" w:rsidRDefault="00586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6F" w:rsidRPr="00801476" w:rsidRDefault="00004B6F" w:rsidP="001205EE">
    <w:pPr>
      <w:pStyle w:val="Pidipagina"/>
      <w:pBdr>
        <w:bottom w:val="single" w:sz="4" w:space="1" w:color="auto"/>
      </w:pBdr>
      <w:tabs>
        <w:tab w:val="clear" w:pos="9638"/>
      </w:tabs>
      <w:ind w:right="-1"/>
      <w:rPr>
        <w:rFonts w:ascii="Trebuchet MS" w:hAnsi="Trebuchet MS"/>
        <w:b/>
      </w:rPr>
    </w:pPr>
    <w:r>
      <w:rPr>
        <w:noProof/>
        <w:lang w:val="sl-SI" w:eastAsia="sl-SI"/>
      </w:rPr>
      <w:pict>
        <v:line id="_x0000_s2050" style="position:absolute;flip:x;z-index:251657728" from="380pt,-2pt" to="382.1pt,671.2pt" strokecolor="navy"/>
      </w:pict>
    </w:r>
    <w:r>
      <w:rPr>
        <w:noProof/>
      </w:rPr>
      <w:pict>
        <v:shapetype id="_x0000_t202" coordsize="21600,21600" o:spt="202" path="m,l,21600r21600,l21600,xe">
          <v:stroke joinstyle="miter"/>
          <v:path gradientshapeok="t" o:connecttype="rect"/>
        </v:shapetype>
        <v:shape id="_x0000_s2049" type="#_x0000_t202" style="position:absolute;margin-left:380pt;margin-top:-2pt;width:145pt;height:782pt;z-index:251656704" stroked="f">
          <v:textbox style="mso-next-textbox:#_x0000_s2049">
            <w:txbxContent>
              <w:p w:rsidR="00004B6F" w:rsidRPr="006B16C7" w:rsidRDefault="00004B6F" w:rsidP="008D2031">
                <w:pPr>
                  <w:rPr>
                    <w:rFonts w:ascii="Trebuchet MS" w:hAnsi="Trebuchet MS"/>
                    <w:b/>
                  </w:rPr>
                </w:pPr>
                <w:r w:rsidRPr="00025BC4">
                  <w:rPr>
                    <w:rFonts w:ascii="Trebuchet MS" w:hAnsi="Trebuchet MS"/>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15pt;height:61.95pt">
                      <v:imagedata r:id="rId1" o:title="SLOW-TOU-ITASLO-2"/>
                    </v:shape>
                  </w:pict>
                </w:r>
              </w:p>
              <w:p w:rsidR="00004B6F" w:rsidRDefault="00004B6F" w:rsidP="008D2031">
                <w:pPr>
                  <w:rPr>
                    <w:rFonts w:ascii="Trebuchet MS" w:hAnsi="Trebuchet MS"/>
                    <w:b/>
                  </w:rPr>
                </w:pPr>
              </w:p>
              <w:p w:rsidR="00004B6F" w:rsidRDefault="00004B6F" w:rsidP="008D2031">
                <w:pPr>
                  <w:rPr>
                    <w:rFonts w:ascii="Trebuchet MS" w:hAnsi="Trebuchet MS"/>
                    <w:b/>
                    <w:lang w:val="en-GB"/>
                  </w:rPr>
                </w:pPr>
                <w:r w:rsidRPr="006B16C7">
                  <w:rPr>
                    <w:rFonts w:ascii="Trebuchet MS" w:hAnsi="Trebuchet MS"/>
                    <w:b/>
                    <w:lang w:val="en-GB"/>
                  </w:rPr>
                  <w:t>L</w:t>
                </w:r>
                <w:r>
                  <w:rPr>
                    <w:rFonts w:ascii="Trebuchet MS" w:hAnsi="Trebuchet MS"/>
                    <w:b/>
                    <w:lang w:val="en-GB"/>
                  </w:rPr>
                  <w:t xml:space="preserve">ead </w:t>
                </w:r>
                <w:r w:rsidRPr="006B16C7">
                  <w:rPr>
                    <w:rFonts w:ascii="Trebuchet MS" w:hAnsi="Trebuchet MS"/>
                    <w:b/>
                    <w:lang w:val="en-GB"/>
                  </w:rPr>
                  <w:t>P</w:t>
                </w:r>
                <w:r>
                  <w:rPr>
                    <w:rFonts w:ascii="Trebuchet MS" w:hAnsi="Trebuchet MS"/>
                    <w:b/>
                    <w:lang w:val="en-GB"/>
                  </w:rPr>
                  <w:t>artner</w:t>
                </w:r>
                <w:r w:rsidRPr="006B16C7">
                  <w:rPr>
                    <w:rFonts w:ascii="Trebuchet MS" w:hAnsi="Trebuchet MS"/>
                    <w:b/>
                    <w:lang w:val="en-GB"/>
                  </w:rPr>
                  <w:t xml:space="preserve"> </w:t>
                </w:r>
              </w:p>
              <w:p w:rsidR="00004B6F" w:rsidRDefault="00004B6F" w:rsidP="008D2031">
                <w:pPr>
                  <w:jc w:val="center"/>
                  <w:rPr>
                    <w:rFonts w:ascii="Trebuchet MS" w:hAnsi="Trebuchet MS"/>
                    <w:b/>
                    <w:lang w:val="en-GB"/>
                  </w:rPr>
                </w:pPr>
                <w:r>
                  <w:pict>
                    <v:shape id="_x0000_i1029" type="#_x0000_t75" style="width:59.45pt;height:47.7pt" o:allowoverlap="f" fillcolor="window">
                      <v:imagedata r:id="rId2" o:title="Delta-logo-nuovo-ridotto-"/>
                    </v:shape>
                  </w:pict>
                </w:r>
              </w:p>
              <w:p w:rsidR="00004B6F" w:rsidRDefault="00004B6F" w:rsidP="008D2031">
                <w:pPr>
                  <w:rPr>
                    <w:rFonts w:ascii="Trebuchet MS" w:hAnsi="Trebuchet MS"/>
                    <w:b/>
                    <w:lang w:val="en-GB"/>
                  </w:rPr>
                </w:pPr>
              </w:p>
              <w:p w:rsidR="00004B6F" w:rsidRPr="006B16C7" w:rsidRDefault="00004B6F" w:rsidP="008D2031">
                <w:pPr>
                  <w:rPr>
                    <w:rFonts w:ascii="Trebuchet MS" w:hAnsi="Trebuchet MS"/>
                    <w:b/>
                    <w:lang w:val="en-GB"/>
                  </w:rPr>
                </w:pPr>
                <w:r>
                  <w:rPr>
                    <w:rFonts w:ascii="Trebuchet MS" w:hAnsi="Trebuchet MS"/>
                    <w:b/>
                    <w:lang w:val="en-GB"/>
                  </w:rPr>
                  <w:t>P</w:t>
                </w:r>
                <w:r w:rsidRPr="006B16C7">
                  <w:rPr>
                    <w:rFonts w:ascii="Trebuchet MS" w:hAnsi="Trebuchet MS"/>
                    <w:b/>
                    <w:lang w:val="en-GB"/>
                  </w:rPr>
                  <w:t xml:space="preserve">roject partners </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Provincia Ferrara</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smartTag w:uri="urn:schemas-microsoft-com:office:smarttags" w:element="PersonName">
                  <w:smartTagPr>
                    <w:attr w:name="ProductID" w:val="Provincia Ravenna"/>
                  </w:smartTagPr>
                  <w:r w:rsidRPr="00C500B8">
                    <w:rPr>
                      <w:rFonts w:ascii="Trebuchet MS" w:hAnsi="Trebuchet MS" w:cs="Trebuchet MS"/>
                      <w:sz w:val="16"/>
                      <w:szCs w:val="16"/>
                      <w:lang w:eastAsia="en-US"/>
                    </w:rPr>
                    <w:t>Provincia Ravenna</w:t>
                  </w:r>
                </w:smartTag>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smartTag w:uri="urn:schemas-microsoft-com:office:smarttags" w:element="PersonName">
                  <w:smartTagPr>
                    <w:attr w:name="ProductID" w:val="Provincia Rovigo"/>
                  </w:smartTagPr>
                  <w:r w:rsidRPr="00C500B8">
                    <w:rPr>
                      <w:rFonts w:ascii="Trebuchet MS" w:hAnsi="Trebuchet MS" w:cs="Trebuchet MS"/>
                      <w:sz w:val="16"/>
                      <w:szCs w:val="16"/>
                      <w:lang w:eastAsia="en-US"/>
                    </w:rPr>
                    <w:t>Provincia Rovigo</w:t>
                  </w:r>
                </w:smartTag>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 xml:space="preserve">GAL Polesine </w:t>
                </w:r>
                <w:smartTag w:uri="urn:schemas-microsoft-com:office:smarttags" w:element="PersonName">
                  <w:smartTagPr>
                    <w:attr w:name="ProductID" w:val="Delta Po&#10;"/>
                  </w:smartTagPr>
                  <w:r w:rsidRPr="00C500B8">
                    <w:rPr>
                      <w:rFonts w:ascii="Trebuchet MS" w:hAnsi="Trebuchet MS" w:cs="Trebuchet MS"/>
                      <w:sz w:val="16"/>
                      <w:szCs w:val="16"/>
                      <w:lang w:eastAsia="en-US"/>
                    </w:rPr>
                    <w:t>Delta Po</w:t>
                  </w:r>
                </w:smartTag>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GAL Venezia Orientale, VEGAL</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344E97">
                  <w:rPr>
                    <w:rFonts w:ascii="Trebuchet MS" w:hAnsi="Trebuchet MS" w:cs="Trebuchet MS"/>
                    <w:sz w:val="16"/>
                    <w:szCs w:val="16"/>
                    <w:lang w:eastAsia="en-US"/>
                  </w:rPr>
                  <w:t>Ente di Gestione per i Parchi e la Biodiversità - Delta del Po</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smartTag w:uri="urn:schemas-microsoft-com:office:smarttags" w:element="PersonName">
                  <w:smartTagPr>
                    <w:attr w:name="ProductID" w:val="Ente Parco Regionale"/>
                  </w:smartTagPr>
                  <w:r w:rsidRPr="00C500B8">
                    <w:rPr>
                      <w:rFonts w:ascii="Trebuchet MS" w:hAnsi="Trebuchet MS" w:cs="Trebuchet MS"/>
                      <w:sz w:val="16"/>
                      <w:szCs w:val="16"/>
                      <w:lang w:eastAsia="en-US"/>
                    </w:rPr>
                    <w:t>Ente Parco Regionale</w:t>
                  </w:r>
                </w:smartTag>
                <w:r w:rsidRPr="00C500B8">
                  <w:rPr>
                    <w:rFonts w:ascii="Trebuchet MS" w:hAnsi="Trebuchet MS" w:cs="Trebuchet MS"/>
                    <w:sz w:val="16"/>
                    <w:szCs w:val="16"/>
                    <w:lang w:eastAsia="en-US"/>
                  </w:rPr>
                  <w:t xml:space="preserve"> Veneto </w:t>
                </w:r>
                <w:smartTag w:uri="urn:schemas-microsoft-com:office:smarttags" w:element="PersonName">
                  <w:smartTagPr>
                    <w:attr w:name="ProductID" w:val="Delta Po&#10;"/>
                  </w:smartTagPr>
                  <w:r w:rsidRPr="00C500B8">
                    <w:rPr>
                      <w:rFonts w:ascii="Trebuchet MS" w:hAnsi="Trebuchet MS" w:cs="Trebuchet MS"/>
                      <w:sz w:val="16"/>
                      <w:szCs w:val="16"/>
                      <w:lang w:eastAsia="en-US"/>
                    </w:rPr>
                    <w:t>Delta Po</w:t>
                  </w:r>
                </w:smartTag>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Dipartimento di Scienze  politiche e sociali, Università di Trieste</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GAL Alta Marca Trevigiana</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GAL Terre di Marca</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BSC</w:t>
                </w:r>
                <w:r>
                  <w:rPr>
                    <w:rFonts w:ascii="Trebuchet MS" w:hAnsi="Trebuchet MS" w:cs="Trebuchet MS"/>
                    <w:sz w:val="16"/>
                    <w:szCs w:val="16"/>
                    <w:lang w:eastAsia="en-US"/>
                  </w:rPr>
                  <w:t>, P</w:t>
                </w:r>
                <w:r w:rsidRPr="00C500B8">
                  <w:rPr>
                    <w:rFonts w:ascii="Trebuchet MS" w:hAnsi="Trebuchet MS" w:cs="Trebuchet MS"/>
                    <w:sz w:val="16"/>
                    <w:szCs w:val="16"/>
                    <w:lang w:eastAsia="en-US"/>
                  </w:rPr>
                  <w:t>oslovno podporni center</w:t>
                </w:r>
                <w:r>
                  <w:rPr>
                    <w:rFonts w:ascii="Trebuchet MS" w:hAnsi="Trebuchet MS" w:cs="Trebuchet MS"/>
                    <w:sz w:val="16"/>
                    <w:szCs w:val="16"/>
                    <w:lang w:eastAsia="en-US"/>
                  </w:rPr>
                  <w:t>,</w:t>
                </w:r>
                <w:r w:rsidRPr="00C500B8">
                  <w:rPr>
                    <w:rFonts w:ascii="Trebuchet MS" w:hAnsi="Trebuchet MS" w:cs="Trebuchet MS"/>
                    <w:sz w:val="16"/>
                    <w:szCs w:val="16"/>
                    <w:lang w:eastAsia="en-US"/>
                  </w:rPr>
                  <w:t xml:space="preserve"> d.o.o.</w:t>
                </w:r>
                <w:r>
                  <w:rPr>
                    <w:rFonts w:ascii="Trebuchet MS" w:hAnsi="Trebuchet MS" w:cs="Trebuchet MS"/>
                    <w:sz w:val="16"/>
                    <w:szCs w:val="16"/>
                    <w:lang w:eastAsia="en-US"/>
                  </w:rPr>
                  <w:t>,</w:t>
                </w:r>
                <w:r w:rsidRPr="00C500B8">
                  <w:rPr>
                    <w:rFonts w:ascii="Trebuchet MS" w:hAnsi="Trebuchet MS" w:cs="Trebuchet MS"/>
                    <w:sz w:val="16"/>
                    <w:szCs w:val="16"/>
                    <w:lang w:eastAsia="en-US"/>
                  </w:rPr>
                  <w:t xml:space="preserve"> Kranj</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Pr>
                    <w:rFonts w:ascii="Trebuchet MS" w:hAnsi="Trebuchet MS" w:cs="Trebuchet MS"/>
                    <w:sz w:val="16"/>
                    <w:szCs w:val="16"/>
                    <w:lang w:eastAsia="en-US"/>
                  </w:rPr>
                  <w:t>Turizem Bohinj</w:t>
                </w:r>
                <w:r w:rsidRPr="00C500B8">
                  <w:rPr>
                    <w:rFonts w:ascii="Trebuchet MS" w:hAnsi="Trebuchet MS" w:cs="Trebuchet MS"/>
                    <w:sz w:val="16"/>
                    <w:szCs w:val="16"/>
                    <w:lang w:eastAsia="en-US"/>
                  </w:rPr>
                  <w:t>, javni zavod za pospeševanje turizma</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sz w:val="16"/>
                    <w:szCs w:val="16"/>
                  </w:rPr>
                  <w:t xml:space="preserve">Zavod za turizem in kulturo Žirovnica </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sz w:val="16"/>
                    <w:szCs w:val="16"/>
                  </w:rPr>
                  <w:t xml:space="preserve">Center </w:t>
                </w:r>
                <w:r>
                  <w:rPr>
                    <w:rFonts w:ascii="Trebuchet MS" w:hAnsi="Trebuchet MS"/>
                    <w:sz w:val="16"/>
                    <w:szCs w:val="16"/>
                  </w:rPr>
                  <w:t>z</w:t>
                </w:r>
                <w:r w:rsidRPr="00C500B8">
                  <w:rPr>
                    <w:rFonts w:ascii="Trebuchet MS" w:hAnsi="Trebuchet MS"/>
                    <w:sz w:val="16"/>
                    <w:szCs w:val="16"/>
                  </w:rPr>
                  <w:t xml:space="preserve">a </w:t>
                </w:r>
                <w:r>
                  <w:rPr>
                    <w:rFonts w:ascii="Trebuchet MS" w:hAnsi="Trebuchet MS"/>
                    <w:sz w:val="16"/>
                    <w:szCs w:val="16"/>
                  </w:rPr>
                  <w:t>t</w:t>
                </w:r>
                <w:r w:rsidRPr="00C500B8">
                  <w:rPr>
                    <w:rFonts w:ascii="Trebuchet MS" w:hAnsi="Trebuchet MS"/>
                    <w:sz w:val="16"/>
                    <w:szCs w:val="16"/>
                  </w:rPr>
                  <w:t xml:space="preserve">rajnostni </w:t>
                </w:r>
                <w:r>
                  <w:rPr>
                    <w:rFonts w:ascii="Trebuchet MS" w:hAnsi="Trebuchet MS"/>
                    <w:sz w:val="16"/>
                    <w:szCs w:val="16"/>
                  </w:rPr>
                  <w:t>r</w:t>
                </w:r>
                <w:r w:rsidRPr="00C500B8">
                  <w:rPr>
                    <w:rFonts w:ascii="Trebuchet MS" w:hAnsi="Trebuchet MS"/>
                    <w:sz w:val="16"/>
                    <w:szCs w:val="16"/>
                  </w:rPr>
                  <w:t xml:space="preserve">azvoj </w:t>
                </w:r>
                <w:r>
                  <w:rPr>
                    <w:rFonts w:ascii="Trebuchet MS" w:hAnsi="Trebuchet MS"/>
                    <w:sz w:val="16"/>
                    <w:szCs w:val="16"/>
                  </w:rPr>
                  <w:t>p</w:t>
                </w:r>
                <w:r w:rsidRPr="00C500B8">
                  <w:rPr>
                    <w:rFonts w:ascii="Trebuchet MS" w:hAnsi="Trebuchet MS"/>
                    <w:sz w:val="16"/>
                    <w:szCs w:val="16"/>
                  </w:rPr>
                  <w:t xml:space="preserve">odeželja Kranj, </w:t>
                </w:r>
                <w:r>
                  <w:rPr>
                    <w:rFonts w:ascii="Trebuchet MS" w:hAnsi="Trebuchet MS"/>
                    <w:sz w:val="16"/>
                    <w:szCs w:val="16"/>
                  </w:rPr>
                  <w:t>r</w:t>
                </w:r>
                <w:r w:rsidRPr="00C500B8">
                  <w:rPr>
                    <w:rFonts w:ascii="Trebuchet MS" w:hAnsi="Trebuchet MS"/>
                    <w:sz w:val="16"/>
                    <w:szCs w:val="16"/>
                  </w:rPr>
                  <w:t xml:space="preserve">azvojni </w:t>
                </w:r>
                <w:r>
                  <w:rPr>
                    <w:rFonts w:ascii="Trebuchet MS" w:hAnsi="Trebuchet MS"/>
                    <w:sz w:val="16"/>
                    <w:szCs w:val="16"/>
                  </w:rPr>
                  <w:t>z</w:t>
                </w:r>
                <w:r w:rsidRPr="00C500B8">
                  <w:rPr>
                    <w:rFonts w:ascii="Trebuchet MS" w:hAnsi="Trebuchet MS"/>
                    <w:sz w:val="16"/>
                    <w:szCs w:val="16"/>
                  </w:rPr>
                  <w:t xml:space="preserve">avod </w:t>
                </w:r>
              </w:p>
              <w:p w:rsidR="00004B6F" w:rsidRDefault="00004B6F" w:rsidP="000A1DBA">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sz w:val="16"/>
                    <w:szCs w:val="16"/>
                  </w:rPr>
                  <w:t xml:space="preserve">Triglavski </w:t>
                </w:r>
                <w:r>
                  <w:rPr>
                    <w:rFonts w:ascii="Trebuchet MS" w:hAnsi="Trebuchet MS"/>
                    <w:sz w:val="16"/>
                    <w:szCs w:val="16"/>
                  </w:rPr>
                  <w:t>n</w:t>
                </w:r>
                <w:r w:rsidRPr="00C500B8">
                  <w:rPr>
                    <w:rFonts w:ascii="Trebuchet MS" w:hAnsi="Trebuchet MS"/>
                    <w:sz w:val="16"/>
                    <w:szCs w:val="16"/>
                  </w:rPr>
                  <w:t xml:space="preserve">arodni </w:t>
                </w:r>
                <w:r>
                  <w:rPr>
                    <w:rFonts w:ascii="Trebuchet MS" w:hAnsi="Trebuchet MS"/>
                    <w:sz w:val="16"/>
                    <w:szCs w:val="16"/>
                  </w:rPr>
                  <w:t>p</w:t>
                </w:r>
                <w:r w:rsidRPr="00C500B8">
                  <w:rPr>
                    <w:rFonts w:ascii="Trebuchet MS" w:hAnsi="Trebuchet MS"/>
                    <w:sz w:val="16"/>
                    <w:szCs w:val="16"/>
                  </w:rPr>
                  <w:t>ark</w:t>
                </w:r>
              </w:p>
              <w:p w:rsidR="00004B6F" w:rsidRPr="000A1DBA" w:rsidRDefault="00004B6F" w:rsidP="000A1DBA">
                <w:pPr>
                  <w:widowControl w:val="0"/>
                  <w:numPr>
                    <w:ilvl w:val="0"/>
                    <w:numId w:val="1"/>
                  </w:numPr>
                  <w:tabs>
                    <w:tab w:val="clear" w:pos="720"/>
                    <w:tab w:val="num" w:pos="180"/>
                  </w:tabs>
                  <w:autoSpaceDE w:val="0"/>
                  <w:autoSpaceDN w:val="0"/>
                  <w:adjustRightInd w:val="0"/>
                  <w:ind w:left="180" w:hanging="180"/>
                  <w:rPr>
                    <w:rFonts w:ascii="Trebuchet MS" w:hAnsi="Trebuchet MS"/>
                    <w:sz w:val="16"/>
                    <w:szCs w:val="16"/>
                  </w:rPr>
                </w:pPr>
                <w:r w:rsidRPr="000A1DBA">
                  <w:rPr>
                    <w:rFonts w:ascii="Trebuchet MS" w:hAnsi="Trebuchet MS"/>
                    <w:sz w:val="16"/>
                    <w:szCs w:val="16"/>
                  </w:rPr>
                  <w:t>SPIRIT Slovenija, javna agencija</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sz w:val="16"/>
                    <w:szCs w:val="16"/>
                  </w:rPr>
                  <w:t xml:space="preserve">Občina Bled </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Občina Bohinj</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Občina Gorenja vas-Poljane</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Občina Jesenice</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 xml:space="preserve">Občina </w:t>
                </w:r>
                <w:r>
                  <w:rPr>
                    <w:rFonts w:ascii="Trebuchet MS" w:hAnsi="Trebuchet MS" w:cs="Trebuchet MS"/>
                    <w:sz w:val="16"/>
                    <w:szCs w:val="16"/>
                    <w:lang w:eastAsia="en-US"/>
                  </w:rPr>
                  <w:t>Kobarid</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Občina Kranjska Gora</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Občina Radovljica</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Občina Žiri</w:t>
                </w:r>
              </w:p>
              <w:p w:rsidR="00004B6F" w:rsidRPr="00C500B8" w:rsidRDefault="00004B6F" w:rsidP="008D2031">
                <w:pPr>
                  <w:widowControl w:val="0"/>
                  <w:numPr>
                    <w:ilvl w:val="0"/>
                    <w:numId w:val="1"/>
                  </w:numPr>
                  <w:tabs>
                    <w:tab w:val="clear" w:pos="720"/>
                    <w:tab w:val="num" w:pos="180"/>
                  </w:tabs>
                  <w:autoSpaceDE w:val="0"/>
                  <w:autoSpaceDN w:val="0"/>
                  <w:adjustRightInd w:val="0"/>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Provincia di Venezia</w:t>
                </w:r>
              </w:p>
              <w:p w:rsidR="00004B6F" w:rsidRDefault="00004B6F" w:rsidP="008D2031">
                <w:pPr>
                  <w:numPr>
                    <w:ilvl w:val="0"/>
                    <w:numId w:val="1"/>
                  </w:numPr>
                  <w:tabs>
                    <w:tab w:val="clear" w:pos="720"/>
                    <w:tab w:val="num" w:pos="180"/>
                  </w:tabs>
                  <w:ind w:left="180" w:hanging="180"/>
                  <w:rPr>
                    <w:rFonts w:ascii="Trebuchet MS" w:hAnsi="Trebuchet MS" w:cs="Trebuchet MS"/>
                    <w:sz w:val="16"/>
                    <w:szCs w:val="16"/>
                    <w:lang w:eastAsia="en-US"/>
                  </w:rPr>
                </w:pPr>
                <w:r w:rsidRPr="00C500B8">
                  <w:rPr>
                    <w:rFonts w:ascii="Trebuchet MS" w:hAnsi="Trebuchet MS" w:cs="Trebuchet MS"/>
                    <w:sz w:val="16"/>
                    <w:szCs w:val="16"/>
                    <w:lang w:eastAsia="en-US"/>
                  </w:rPr>
                  <w:t>Provincia di Udine</w:t>
                </w:r>
              </w:p>
              <w:p w:rsidR="00004B6F" w:rsidRDefault="00004B6F" w:rsidP="008D2031">
                <w:pPr>
                  <w:numPr>
                    <w:ilvl w:val="0"/>
                    <w:numId w:val="1"/>
                  </w:numPr>
                  <w:tabs>
                    <w:tab w:val="clear" w:pos="720"/>
                    <w:tab w:val="num" w:pos="180"/>
                  </w:tabs>
                  <w:ind w:left="180" w:hanging="180"/>
                  <w:rPr>
                    <w:rFonts w:ascii="Trebuchet MS" w:hAnsi="Trebuchet MS" w:cs="Trebuchet MS"/>
                    <w:sz w:val="16"/>
                    <w:szCs w:val="16"/>
                    <w:lang w:eastAsia="en-US"/>
                  </w:rPr>
                </w:pPr>
                <w:r>
                  <w:rPr>
                    <w:rFonts w:ascii="Trebuchet MS" w:hAnsi="Trebuchet MS" w:cs="Trebuchet MS"/>
                    <w:sz w:val="16"/>
                    <w:szCs w:val="16"/>
                    <w:lang w:eastAsia="en-US"/>
                  </w:rPr>
                  <w:t>Comune di Ravenna</w:t>
                </w:r>
              </w:p>
              <w:p w:rsidR="00004B6F" w:rsidRDefault="00004B6F" w:rsidP="008D2031">
                <w:pPr>
                  <w:numPr>
                    <w:ilvl w:val="0"/>
                    <w:numId w:val="1"/>
                  </w:numPr>
                  <w:tabs>
                    <w:tab w:val="clear" w:pos="720"/>
                    <w:tab w:val="num" w:pos="180"/>
                  </w:tabs>
                  <w:ind w:left="180" w:hanging="180"/>
                  <w:rPr>
                    <w:rFonts w:ascii="Trebuchet MS" w:hAnsi="Trebuchet MS" w:cs="Trebuchet MS"/>
                    <w:sz w:val="16"/>
                    <w:szCs w:val="16"/>
                    <w:lang w:eastAsia="en-US"/>
                  </w:rPr>
                </w:pPr>
                <w:r>
                  <w:rPr>
                    <w:rFonts w:ascii="Trebuchet MS" w:hAnsi="Trebuchet MS" w:cs="Trebuchet MS"/>
                    <w:sz w:val="16"/>
                    <w:szCs w:val="16"/>
                    <w:lang w:eastAsia="en-US"/>
                  </w:rPr>
                  <w:t>Regione Emilia-Romagna</w:t>
                </w:r>
              </w:p>
              <w:p w:rsidR="00004B6F" w:rsidRPr="00D6304B" w:rsidRDefault="00004B6F" w:rsidP="008D2031">
                <w:pPr>
                  <w:numPr>
                    <w:ilvl w:val="0"/>
                    <w:numId w:val="1"/>
                  </w:numPr>
                  <w:tabs>
                    <w:tab w:val="clear" w:pos="720"/>
                    <w:tab w:val="num" w:pos="180"/>
                  </w:tabs>
                  <w:ind w:left="180" w:hanging="180"/>
                  <w:rPr>
                    <w:rFonts w:ascii="Trebuchet MS" w:hAnsi="Trebuchet MS" w:cs="Trebuchet MS"/>
                    <w:sz w:val="16"/>
                    <w:szCs w:val="16"/>
                    <w:lang w:eastAsia="en-US"/>
                  </w:rPr>
                </w:pPr>
                <w:r>
                  <w:rPr>
                    <w:rFonts w:ascii="Trebuchet MS" w:hAnsi="Trebuchet MS" w:cs="Trebuchet MS"/>
                    <w:sz w:val="16"/>
                    <w:szCs w:val="16"/>
                    <w:lang w:eastAsia="en-US"/>
                  </w:rPr>
                  <w:t>Associazione Nautica Nautisette</w:t>
                </w:r>
              </w:p>
              <w:p w:rsidR="00004B6F" w:rsidRPr="00C500B8" w:rsidRDefault="00004B6F" w:rsidP="008D2031">
                <w:pPr>
                  <w:rPr>
                    <w:rFonts w:ascii="Trebuchet MS" w:hAnsi="Trebuchet MS" w:cs="Trebuchet MS"/>
                    <w:sz w:val="16"/>
                    <w:szCs w:val="16"/>
                    <w:lang w:val="en-US" w:eastAsia="en-US"/>
                  </w:rPr>
                </w:pPr>
                <w:r w:rsidRPr="0028366D">
                  <w:rPr>
                    <w:rFonts w:ascii="Trebuchet MS" w:hAnsi="Trebuchet MS" w:cs="Trebuchet MS"/>
                    <w:sz w:val="18"/>
                    <w:szCs w:val="18"/>
                    <w:lang w:val="en-US" w:eastAsia="en-US"/>
                  </w:rPr>
                  <w:pict>
                    <v:shape id="_x0000_i1030" type="#_x0000_t75" style="width:130.6pt;height:260.35pt">
                      <v:imagedata r:id="rId3" o:title=""/>
                    </v:shape>
                  </w:pict>
                </w:r>
              </w:p>
              <w:p w:rsidR="00004B6F" w:rsidRDefault="00004B6F" w:rsidP="008D2031">
                <w:pPr>
                  <w:rPr>
                    <w:rFonts w:ascii="Trebuchet MS" w:hAnsi="Trebuchet MS" w:cs="Trebuchet MS"/>
                    <w:sz w:val="18"/>
                    <w:szCs w:val="18"/>
                    <w:lang w:val="en-US" w:eastAsia="en-US"/>
                  </w:rPr>
                </w:pPr>
              </w:p>
              <w:p w:rsidR="00004B6F" w:rsidRDefault="00004B6F" w:rsidP="008D2031">
                <w:pPr>
                  <w:rPr>
                    <w:rFonts w:ascii="Trebuchet MS" w:hAnsi="Trebuchet MS" w:cs="Trebuchet MS"/>
                    <w:sz w:val="18"/>
                    <w:szCs w:val="18"/>
                    <w:lang w:val="en-US" w:eastAsia="en-US"/>
                  </w:rPr>
                </w:pPr>
              </w:p>
              <w:p w:rsidR="00004B6F" w:rsidRDefault="00004B6F" w:rsidP="008D2031">
                <w:pPr>
                  <w:ind w:right="310"/>
                  <w:jc w:val="center"/>
                  <w:rPr>
                    <w:rFonts w:ascii="Trebuchet MS" w:hAnsi="Trebuchet MS" w:cs="Trebuchet MS"/>
                    <w:sz w:val="18"/>
                    <w:szCs w:val="18"/>
                    <w:lang w:val="en-US" w:eastAsia="en-US"/>
                  </w:rPr>
                </w:pPr>
              </w:p>
              <w:p w:rsidR="00004B6F" w:rsidRDefault="00004B6F" w:rsidP="008D2031">
                <w:pPr>
                  <w:rPr>
                    <w:rFonts w:ascii="Trebuchet MS" w:hAnsi="Trebuchet MS" w:cs="Trebuchet MS"/>
                    <w:sz w:val="18"/>
                    <w:szCs w:val="18"/>
                    <w:lang w:val="en-US" w:eastAsia="en-US"/>
                  </w:rPr>
                </w:pPr>
              </w:p>
              <w:p w:rsidR="00004B6F" w:rsidRPr="005817B4" w:rsidRDefault="00004B6F" w:rsidP="008D2031">
                <w:pPr>
                  <w:rPr>
                    <w:rFonts w:ascii="Trebuchet MS" w:hAnsi="Trebuchet MS" w:cs="Trebuchet MS"/>
                    <w:sz w:val="18"/>
                    <w:szCs w:val="18"/>
                    <w:lang w:val="en-US" w:eastAsia="en-US"/>
                  </w:rPr>
                </w:pPr>
              </w:p>
            </w:txbxContent>
          </v:textbox>
        </v:shape>
      </w:pict>
    </w:r>
    <w:r>
      <w:pict>
        <v:shape id="_x0000_i1025" type="#_x0000_t75" style="width:59.45pt;height:47.7pt" o:allowoverlap="f" fillcolor="window">
          <v:imagedata r:id="rId2" o:title="Delta-logo-nuovo-ridotto-"/>
        </v:shape>
      </w:pict>
    </w:r>
    <w:r w:rsidRPr="001205EE">
      <w:rPr>
        <w:rFonts w:ascii="Trebuchet MS" w:hAnsi="Trebuchet MS"/>
        <w:b/>
      </w:rPr>
      <w:t xml:space="preserve"> </w:t>
    </w:r>
    <w:r w:rsidRPr="00801476">
      <w:rPr>
        <w:rFonts w:ascii="Trebuchet MS" w:hAnsi="Trebuchet MS"/>
        <w:b/>
      </w:rPr>
      <w:t>DELTA 2000 Soc. Cons. a.r.l.</w:t>
    </w:r>
  </w:p>
  <w:p w:rsidR="00004B6F" w:rsidRDefault="00004B6F" w:rsidP="001205EE">
    <w:pPr>
      <w:pStyle w:val="Pidipagina"/>
      <w:tabs>
        <w:tab w:val="clear" w:pos="9638"/>
      </w:tabs>
      <w:ind w:right="-1"/>
      <w:rPr>
        <w:rFonts w:ascii="Trebuchet MS" w:hAnsi="Trebuchet MS"/>
        <w:sz w:val="16"/>
        <w:szCs w:val="16"/>
      </w:rPr>
    </w:pPr>
    <w:r w:rsidRPr="007617F2">
      <w:rPr>
        <w:rFonts w:ascii="Trebuchet MS" w:hAnsi="Trebuchet MS"/>
        <w:b/>
        <w:sz w:val="16"/>
        <w:szCs w:val="16"/>
      </w:rPr>
      <w:t xml:space="preserve">Sede Legale e uffici: </w:t>
    </w:r>
    <w:r w:rsidRPr="007617F2">
      <w:rPr>
        <w:rFonts w:ascii="Trebuchet MS" w:hAnsi="Trebuchet MS"/>
        <w:sz w:val="16"/>
        <w:szCs w:val="16"/>
      </w:rPr>
      <w:t xml:space="preserve">Strada </w:t>
    </w:r>
    <w:r>
      <w:rPr>
        <w:rFonts w:ascii="Trebuchet MS" w:hAnsi="Trebuchet MS"/>
        <w:sz w:val="16"/>
        <w:szCs w:val="16"/>
      </w:rPr>
      <w:t>Mezzano, 10</w:t>
    </w:r>
    <w:r w:rsidRPr="007617F2">
      <w:rPr>
        <w:rFonts w:ascii="Trebuchet MS" w:hAnsi="Trebuchet MS"/>
        <w:sz w:val="16"/>
        <w:szCs w:val="16"/>
      </w:rPr>
      <w:t xml:space="preserve"> -  44020 S. Ostellato (FE) Tel. +39 0533 57693 – 57694 - Fax +39 0533 57674 </w:t>
    </w:r>
    <w:hyperlink r:id="rId4" w:history="1">
      <w:r w:rsidRPr="007617F2">
        <w:rPr>
          <w:rStyle w:val="Collegamentoipertestuale"/>
          <w:rFonts w:ascii="Trebuchet MS" w:hAnsi="Trebuchet MS"/>
          <w:color w:val="auto"/>
          <w:sz w:val="16"/>
          <w:szCs w:val="16"/>
        </w:rPr>
        <w:t>deltaduem</w:t>
      </w:r>
      <w:bookmarkStart w:id="0" w:name="_Hlt19010302"/>
      <w:r w:rsidRPr="007617F2">
        <w:rPr>
          <w:rStyle w:val="Collegamentoipertestuale"/>
          <w:rFonts w:ascii="Trebuchet MS" w:hAnsi="Trebuchet MS"/>
          <w:color w:val="auto"/>
          <w:sz w:val="16"/>
          <w:szCs w:val="16"/>
        </w:rPr>
        <w:t>i</w:t>
      </w:r>
      <w:bookmarkEnd w:id="0"/>
      <w:r w:rsidRPr="007617F2">
        <w:rPr>
          <w:rStyle w:val="Collegamentoipertestuale"/>
          <w:rFonts w:ascii="Trebuchet MS" w:hAnsi="Trebuchet MS"/>
          <w:color w:val="auto"/>
          <w:sz w:val="16"/>
          <w:szCs w:val="16"/>
        </w:rPr>
        <w:t>la@tin.it</w:t>
      </w:r>
    </w:hyperlink>
    <w:r w:rsidRPr="007617F2">
      <w:rPr>
        <w:rFonts w:ascii="Trebuchet MS" w:hAnsi="Trebuchet MS"/>
        <w:sz w:val="16"/>
        <w:szCs w:val="16"/>
      </w:rPr>
      <w:t xml:space="preserve"> - </w:t>
    </w:r>
    <w:hyperlink r:id="rId5" w:history="1">
      <w:r w:rsidRPr="007617F2">
        <w:rPr>
          <w:rStyle w:val="Collegamentoipertestuale"/>
          <w:rFonts w:ascii="Trebuchet MS" w:hAnsi="Trebuchet MS"/>
          <w:color w:val="auto"/>
          <w:sz w:val="16"/>
          <w:szCs w:val="16"/>
        </w:rPr>
        <w:t>www.deltaduemila.net</w:t>
      </w:r>
    </w:hyperlink>
    <w:r w:rsidRPr="007617F2">
      <w:rPr>
        <w:rFonts w:ascii="Trebuchet MS" w:hAnsi="Trebuchet MS"/>
        <w:sz w:val="16"/>
        <w:szCs w:val="16"/>
      </w:rPr>
      <w:t xml:space="preserve"> Capitale Sociale Euro 120.333,94 - C.F. e P. IVA 01358060380 R.E.</w:t>
    </w:r>
    <w:smartTag w:uri="urn:schemas-microsoft-com:office:smarttags" w:element="PersonName">
      <w:smartTagPr>
        <w:attr w:name="ProductID" w:val="A. di Ferrara"/>
      </w:smartTagPr>
      <w:r w:rsidRPr="007617F2">
        <w:rPr>
          <w:rFonts w:ascii="Trebuchet MS" w:hAnsi="Trebuchet MS"/>
          <w:sz w:val="16"/>
          <w:szCs w:val="16"/>
        </w:rPr>
        <w:t>A. di Ferrara</w:t>
      </w:r>
    </w:smartTag>
    <w:r w:rsidRPr="007617F2">
      <w:rPr>
        <w:rFonts w:ascii="Trebuchet MS" w:hAnsi="Trebuchet MS"/>
        <w:sz w:val="16"/>
        <w:szCs w:val="16"/>
      </w:rPr>
      <w:t xml:space="preserve"> 150.300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74ACB"/>
    <w:multiLevelType w:val="hybridMultilevel"/>
    <w:tmpl w:val="F6FCC240"/>
    <w:lvl w:ilvl="0" w:tplc="105A9648">
      <w:numFmt w:val="bullet"/>
      <w:lvlText w:val="-"/>
      <w:lvlJc w:val="left"/>
      <w:pPr>
        <w:tabs>
          <w:tab w:val="num" w:pos="720"/>
        </w:tabs>
        <w:ind w:left="720" w:hanging="360"/>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86D1C53"/>
    <w:multiLevelType w:val="hybridMultilevel"/>
    <w:tmpl w:val="AFC45E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283"/>
  <w:drawingGridHorizontalSpacing w:val="100"/>
  <w:drawingGridVerticalSpacing w:val="136"/>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16C7"/>
    <w:rsid w:val="00004B6F"/>
    <w:rsid w:val="0000795F"/>
    <w:rsid w:val="0001349A"/>
    <w:rsid w:val="00025BC4"/>
    <w:rsid w:val="000636F8"/>
    <w:rsid w:val="00070ED6"/>
    <w:rsid w:val="0007449F"/>
    <w:rsid w:val="000938E4"/>
    <w:rsid w:val="000A1DBA"/>
    <w:rsid w:val="000A7189"/>
    <w:rsid w:val="000C3E7E"/>
    <w:rsid w:val="000D12FD"/>
    <w:rsid w:val="000D21C8"/>
    <w:rsid w:val="000E76B1"/>
    <w:rsid w:val="001205EE"/>
    <w:rsid w:val="00144794"/>
    <w:rsid w:val="00181581"/>
    <w:rsid w:val="001D6FE9"/>
    <w:rsid w:val="00203E44"/>
    <w:rsid w:val="00216869"/>
    <w:rsid w:val="0024281C"/>
    <w:rsid w:val="0025187A"/>
    <w:rsid w:val="00261536"/>
    <w:rsid w:val="00261E98"/>
    <w:rsid w:val="002B05FA"/>
    <w:rsid w:val="00344E97"/>
    <w:rsid w:val="003949F8"/>
    <w:rsid w:val="003B50D9"/>
    <w:rsid w:val="003E135B"/>
    <w:rsid w:val="003F1908"/>
    <w:rsid w:val="00425374"/>
    <w:rsid w:val="004841C1"/>
    <w:rsid w:val="0048562B"/>
    <w:rsid w:val="00490808"/>
    <w:rsid w:val="004B13D7"/>
    <w:rsid w:val="00512946"/>
    <w:rsid w:val="00556D4C"/>
    <w:rsid w:val="00586004"/>
    <w:rsid w:val="005C0EC8"/>
    <w:rsid w:val="00674397"/>
    <w:rsid w:val="00674ADA"/>
    <w:rsid w:val="006A3698"/>
    <w:rsid w:val="006B1B83"/>
    <w:rsid w:val="006E7D1D"/>
    <w:rsid w:val="00710813"/>
    <w:rsid w:val="007176F0"/>
    <w:rsid w:val="00724AAF"/>
    <w:rsid w:val="00773484"/>
    <w:rsid w:val="007D101D"/>
    <w:rsid w:val="007D3E9C"/>
    <w:rsid w:val="00801476"/>
    <w:rsid w:val="00834161"/>
    <w:rsid w:val="008D2031"/>
    <w:rsid w:val="008D4DAD"/>
    <w:rsid w:val="008F3AF7"/>
    <w:rsid w:val="008F6225"/>
    <w:rsid w:val="00917162"/>
    <w:rsid w:val="00924459"/>
    <w:rsid w:val="00973C02"/>
    <w:rsid w:val="009A3465"/>
    <w:rsid w:val="009A71CA"/>
    <w:rsid w:val="009C5464"/>
    <w:rsid w:val="009C7521"/>
    <w:rsid w:val="009F09EB"/>
    <w:rsid w:val="009F0FC4"/>
    <w:rsid w:val="009F5A59"/>
    <w:rsid w:val="00A006B9"/>
    <w:rsid w:val="00A0383F"/>
    <w:rsid w:val="00A11686"/>
    <w:rsid w:val="00A217D3"/>
    <w:rsid w:val="00A2361C"/>
    <w:rsid w:val="00A35D19"/>
    <w:rsid w:val="00A57FEB"/>
    <w:rsid w:val="00AC5F01"/>
    <w:rsid w:val="00AE1355"/>
    <w:rsid w:val="00AE4561"/>
    <w:rsid w:val="00B0440B"/>
    <w:rsid w:val="00B17CB0"/>
    <w:rsid w:val="00B23ABC"/>
    <w:rsid w:val="00B32E35"/>
    <w:rsid w:val="00BA1C42"/>
    <w:rsid w:val="00BC00C9"/>
    <w:rsid w:val="00BC255E"/>
    <w:rsid w:val="00BC27CE"/>
    <w:rsid w:val="00BD2E7E"/>
    <w:rsid w:val="00BF35C2"/>
    <w:rsid w:val="00BF6D36"/>
    <w:rsid w:val="00C32714"/>
    <w:rsid w:val="00D02FA1"/>
    <w:rsid w:val="00D06DBD"/>
    <w:rsid w:val="00D43E84"/>
    <w:rsid w:val="00D4674F"/>
    <w:rsid w:val="00D50601"/>
    <w:rsid w:val="00D56B51"/>
    <w:rsid w:val="00D6304B"/>
    <w:rsid w:val="00D75411"/>
    <w:rsid w:val="00D94BDD"/>
    <w:rsid w:val="00E038BC"/>
    <w:rsid w:val="00E16608"/>
    <w:rsid w:val="00E60ABC"/>
    <w:rsid w:val="00E86BCE"/>
    <w:rsid w:val="00E90F95"/>
    <w:rsid w:val="00E92081"/>
    <w:rsid w:val="00EB5535"/>
    <w:rsid w:val="00F04A73"/>
    <w:rsid w:val="00F10602"/>
    <w:rsid w:val="00F55281"/>
    <w:rsid w:val="00F83E6E"/>
    <w:rsid w:val="00F84CCE"/>
    <w:rsid w:val="00FC1A19"/>
    <w:rsid w:val="00FE0F1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16C7"/>
  </w:style>
  <w:style w:type="paragraph" w:styleId="Titolo2">
    <w:name w:val="heading 2"/>
    <w:basedOn w:val="Normale"/>
    <w:next w:val="Normale"/>
    <w:qFormat/>
    <w:rsid w:val="006B16C7"/>
    <w:pPr>
      <w:keepNext/>
      <w:ind w:left="142"/>
      <w:jc w:val="both"/>
      <w:outlineLvl w:val="1"/>
    </w:pPr>
    <w:rPr>
      <w:b/>
      <w:i/>
      <w:sz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6B16C7"/>
    <w:pPr>
      <w:tabs>
        <w:tab w:val="center" w:pos="4819"/>
        <w:tab w:val="right" w:pos="9638"/>
      </w:tabs>
    </w:pPr>
  </w:style>
  <w:style w:type="paragraph" w:styleId="Pidipagina">
    <w:name w:val="footer"/>
    <w:basedOn w:val="Normale"/>
    <w:rsid w:val="006B16C7"/>
    <w:pPr>
      <w:tabs>
        <w:tab w:val="center" w:pos="4819"/>
        <w:tab w:val="right" w:pos="9638"/>
      </w:tabs>
    </w:pPr>
  </w:style>
  <w:style w:type="character" w:styleId="Collegamentoipertestuale">
    <w:name w:val="Hyperlink"/>
    <w:basedOn w:val="Carpredefinitoparagrafo"/>
    <w:rsid w:val="006B16C7"/>
    <w:rPr>
      <w:color w:val="0000FF"/>
      <w:u w:val="single"/>
    </w:rPr>
  </w:style>
  <w:style w:type="character" w:customStyle="1" w:styleId="LidiaConti">
    <w:name w:val="StileMessaggioDiPostaElettronica18"/>
    <w:aliases w:val="StileMessaggioDiPostaElettronica18"/>
    <w:basedOn w:val="Carpredefinitoparagrafo"/>
    <w:semiHidden/>
    <w:personal/>
    <w:personalCompose/>
    <w:rsid w:val="00F523B4"/>
    <w:rPr>
      <w:rFonts w:ascii="Arial" w:hAnsi="Arial" w:cs="Arial"/>
      <w:color w:val="auto"/>
      <w:sz w:val="20"/>
      <w:szCs w:val="20"/>
    </w:rPr>
  </w:style>
  <w:style w:type="paragraph" w:styleId="PreformattatoHTML">
    <w:name w:val="HTML Preformatted"/>
    <w:basedOn w:val="Normale"/>
    <w:link w:val="PreformattatoHTMLCarattere"/>
    <w:uiPriority w:val="99"/>
    <w:unhideWhenUsed/>
    <w:rsid w:val="00485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PreformattatoHTMLCarattere">
    <w:name w:val="Preformattato HTML Carattere"/>
    <w:basedOn w:val="Carpredefinitoparagrafo"/>
    <w:link w:val="PreformattatoHTML"/>
    <w:uiPriority w:val="99"/>
    <w:rsid w:val="0048562B"/>
    <w:rPr>
      <w:rFonts w:ascii="Courier New" w:eastAsia="Calibri"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21209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w-touris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deltaduemila.net" TargetMode="External"/><Relationship Id="rId4" Type="http://schemas.openxmlformats.org/officeDocument/2006/relationships/hyperlink" Target="mailto:deltaduemila@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EC802-46E6-4704-8DCD-BCCCDFC1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442</Words>
  <Characters>2631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Il testo sarà inserito qui Il testo sarà inserito qui Il testo sarà inserito qui Il testo sarà inserito qui Il testo sarà inserito qui Il testo sarà inserito qui Il testo sarà inserito qui Il testo sarà inserito qui</vt:lpstr>
    </vt:vector>
  </TitlesOfParts>
  <Company>DELTA 2000 soc. cons. a r.l.</Company>
  <LinksUpToDate>false</LinksUpToDate>
  <CharactersWithSpaces>3067</CharactersWithSpaces>
  <SharedDoc>false</SharedDoc>
  <HLinks>
    <vt:vector size="18" baseType="variant">
      <vt:variant>
        <vt:i4>1048660</vt:i4>
      </vt:variant>
      <vt:variant>
        <vt:i4>0</vt:i4>
      </vt:variant>
      <vt:variant>
        <vt:i4>0</vt:i4>
      </vt:variant>
      <vt:variant>
        <vt:i4>5</vt:i4>
      </vt:variant>
      <vt:variant>
        <vt:lpwstr>http://www.slow-tourism.net/</vt:lpwstr>
      </vt:variant>
      <vt:variant>
        <vt:lpwstr/>
      </vt:variant>
      <vt:variant>
        <vt:i4>5374034</vt:i4>
      </vt:variant>
      <vt:variant>
        <vt:i4>3</vt:i4>
      </vt:variant>
      <vt:variant>
        <vt:i4>0</vt:i4>
      </vt:variant>
      <vt:variant>
        <vt:i4>5</vt:i4>
      </vt:variant>
      <vt:variant>
        <vt:lpwstr>http://www.deltaduemila.net/</vt:lpwstr>
      </vt:variant>
      <vt:variant>
        <vt:lpwstr/>
      </vt:variant>
      <vt:variant>
        <vt:i4>786465</vt:i4>
      </vt:variant>
      <vt:variant>
        <vt:i4>0</vt:i4>
      </vt:variant>
      <vt:variant>
        <vt:i4>0</vt:i4>
      </vt:variant>
      <vt:variant>
        <vt:i4>5</vt:i4>
      </vt:variant>
      <vt:variant>
        <vt:lpwstr>mailto:deltaduemila@tin.it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testo sarà inserito qui Il testo sarà inserito qui Il testo sarà inserito qui Il testo sarà inserito qui Il testo sarà inserito qui Il testo sarà inserito qui Il testo sarà inserito qui Il testo sarà inserito qui</dc:title>
  <dc:creator>Marzia Cavazzini</dc:creator>
  <cp:lastModifiedBy>tatiana.picone</cp:lastModifiedBy>
  <cp:revision>2</cp:revision>
  <cp:lastPrinted>2010-07-22T13:33:00Z</cp:lastPrinted>
  <dcterms:created xsi:type="dcterms:W3CDTF">2013-09-25T07:27:00Z</dcterms:created>
  <dcterms:modified xsi:type="dcterms:W3CDTF">2013-09-25T07:27:00Z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